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C2DD6" w14:textId="77777777" w:rsidR="00A76BE4" w:rsidRPr="0090776F" w:rsidRDefault="003B1D04" w:rsidP="0090776F">
      <w:pPr>
        <w:spacing w:beforeLines="50" w:before="169" w:line="360" w:lineRule="auto"/>
        <w:jc w:val="center"/>
        <w:rPr>
          <w:rFonts w:ascii="黑体" w:eastAsia="黑体" w:hAnsi="黑体"/>
          <w:sz w:val="44"/>
          <w:szCs w:val="44"/>
        </w:rPr>
      </w:pPr>
      <w:r w:rsidRPr="0090776F">
        <w:rPr>
          <w:rFonts w:ascii="黑体" w:eastAsia="黑体" w:hAnsi="黑体" w:hint="eastAsia"/>
          <w:sz w:val="44"/>
          <w:szCs w:val="44"/>
        </w:rPr>
        <w:t>月球资源的高效开采与收集</w:t>
      </w:r>
    </w:p>
    <w:p w14:paraId="0E01EE4B" w14:textId="794C5DEC" w:rsidR="00330055" w:rsidRPr="0090776F" w:rsidRDefault="00A918E3" w:rsidP="00A76BE4">
      <w:pPr>
        <w:spacing w:beforeLines="50" w:before="169" w:line="360" w:lineRule="auto"/>
        <w:rPr>
          <w:rFonts w:asciiTheme="minorEastAsia" w:eastAsiaTheme="minorEastAsia" w:hAnsiTheme="minorEastAsia"/>
          <w:sz w:val="24"/>
        </w:rPr>
      </w:pPr>
      <w:r w:rsidRPr="0090776F">
        <w:rPr>
          <w:rFonts w:asciiTheme="minorEastAsia" w:eastAsiaTheme="minorEastAsia" w:hAnsiTheme="minorEastAsia" w:cs="宋体" w:hint="eastAsia"/>
          <w:sz w:val="24"/>
        </w:rPr>
        <w:t>（一）立项背景</w:t>
      </w:r>
    </w:p>
    <w:p w14:paraId="7B1F5FC0" w14:textId="77777777" w:rsidR="00330055" w:rsidRPr="00873174" w:rsidRDefault="00A918E3">
      <w:pPr>
        <w:widowControl/>
        <w:spacing w:beforeLines="50" w:before="169" w:line="360" w:lineRule="auto"/>
        <w:ind w:firstLineChars="200" w:firstLine="479"/>
        <w:rPr>
          <w:rFonts w:asciiTheme="minorEastAsia" w:eastAsiaTheme="minorEastAsia" w:hAnsiTheme="minorEastAsia" w:cs="宋体"/>
          <w:color w:val="231F20"/>
          <w:kern w:val="0"/>
          <w:sz w:val="24"/>
          <w:lang w:bidi="ar"/>
        </w:rPr>
      </w:pPr>
      <w:r w:rsidRPr="00873174">
        <w:rPr>
          <w:rFonts w:ascii="Times New Roman" w:eastAsiaTheme="minorEastAsia" w:hAnsi="Times New Roman"/>
          <w:color w:val="231F20"/>
          <w:kern w:val="0"/>
          <w:sz w:val="24"/>
          <w:lang w:bidi="ar"/>
        </w:rPr>
        <w:t>1</w:t>
      </w:r>
      <w:r w:rsidRPr="00873174">
        <w:rPr>
          <w:rFonts w:asciiTheme="minorEastAsia" w:eastAsiaTheme="minorEastAsia" w:hAnsiTheme="minorEastAsia" w:cs="宋体" w:hint="eastAsia"/>
          <w:color w:val="231F20"/>
          <w:kern w:val="0"/>
          <w:sz w:val="24"/>
          <w:lang w:bidi="ar"/>
        </w:rPr>
        <w:t>.月球上的资源</w:t>
      </w:r>
    </w:p>
    <w:p w14:paraId="7DA944E7" w14:textId="36CC04E5" w:rsidR="00330055" w:rsidRPr="0090776F" w:rsidRDefault="00AF7FA2" w:rsidP="0090776F">
      <w:pPr>
        <w:spacing w:line="320" w:lineRule="auto"/>
        <w:rPr>
          <w:rFonts w:asciiTheme="minorEastAsia" w:eastAsiaTheme="minorEastAsia" w:hAnsiTheme="minorEastAsia"/>
          <w:sz w:val="24"/>
          <w:lang w:bidi="ar"/>
        </w:rPr>
      </w:pPr>
      <w:r w:rsidRPr="0090776F">
        <w:rPr>
          <w:rFonts w:asciiTheme="minorEastAsia" w:eastAsiaTheme="minorEastAsia" w:hAnsiTheme="minorEastAsia" w:hint="eastAsia"/>
          <w:sz w:val="24"/>
          <w:lang w:bidi="ar"/>
        </w:rPr>
        <w:tab/>
      </w:r>
      <w:r w:rsidR="00A918E3" w:rsidRPr="0090776F">
        <w:rPr>
          <w:rFonts w:asciiTheme="minorEastAsia" w:eastAsiaTheme="minorEastAsia" w:hAnsiTheme="minorEastAsia" w:hint="eastAsia"/>
          <w:sz w:val="24"/>
          <w:lang w:bidi="ar"/>
        </w:rPr>
        <w:t>月球探测是人类迈向星辰大海的起点。新时期月球探测的重点已经转向开发月球资源，建立月球基地。世界多国在新一轮的月球探测规划中已经将月球资源的开发利用和月球基地的建设列为重要战略目标。美国甚至早在</w:t>
      </w:r>
      <w:r w:rsidR="00A918E3" w:rsidRPr="0090776F">
        <w:rPr>
          <w:rFonts w:ascii="Times New Roman" w:eastAsiaTheme="minorEastAsia" w:hAnsi="Times New Roman"/>
          <w:sz w:val="24"/>
          <w:lang w:bidi="ar"/>
        </w:rPr>
        <w:t>2015</w:t>
      </w:r>
      <w:r w:rsidR="00A918E3" w:rsidRPr="0090776F">
        <w:rPr>
          <w:rFonts w:asciiTheme="minorEastAsia" w:eastAsiaTheme="minorEastAsia" w:hAnsiTheme="minorEastAsia" w:hint="eastAsia"/>
          <w:sz w:val="24"/>
          <w:lang w:bidi="ar"/>
        </w:rPr>
        <w:t>年就通过了《商业太空发射竞争法案》，规定美国个人或企业在小行星或月球上发现的任何资源，包括矿物质、水等，所有权和处置权都归发现者。</w:t>
      </w:r>
      <w:r w:rsidR="00A918E3" w:rsidRPr="0090776F">
        <w:rPr>
          <w:rFonts w:ascii="Times New Roman" w:eastAsiaTheme="minorEastAsia" w:hAnsi="Times New Roman"/>
          <w:sz w:val="24"/>
          <w:lang w:bidi="ar"/>
        </w:rPr>
        <w:t>2016</w:t>
      </w:r>
      <w:r w:rsidR="00A918E3" w:rsidRPr="0090776F">
        <w:rPr>
          <w:rFonts w:asciiTheme="minorEastAsia" w:eastAsiaTheme="minorEastAsia" w:hAnsiTheme="minorEastAsia" w:hint="eastAsia"/>
          <w:sz w:val="24"/>
          <w:lang w:bidi="ar"/>
        </w:rPr>
        <w:t>年卢森堡出台《太空资源开发和利用法》，中国也于</w:t>
      </w:r>
      <w:r w:rsidR="00A918E3" w:rsidRPr="0090776F">
        <w:rPr>
          <w:rFonts w:ascii="Times New Roman" w:eastAsiaTheme="minorEastAsia" w:hAnsi="Times New Roman"/>
          <w:sz w:val="24"/>
          <w:lang w:bidi="ar"/>
        </w:rPr>
        <w:t>2019</w:t>
      </w:r>
      <w:r w:rsidR="00A918E3" w:rsidRPr="0090776F">
        <w:rPr>
          <w:rFonts w:asciiTheme="minorEastAsia" w:eastAsiaTheme="minorEastAsia" w:hAnsiTheme="minorEastAsia" w:hint="eastAsia"/>
          <w:sz w:val="24"/>
          <w:lang w:bidi="ar"/>
        </w:rPr>
        <w:t>年宣布将开辟地月经济区，主要目的都是为了开发利用月球和太空资源。由此可见，世界各国对月球资源的争夺必然会越来越激烈。</w:t>
      </w:r>
    </w:p>
    <w:p w14:paraId="61C5515F" w14:textId="77777777" w:rsidR="00330055" w:rsidRPr="0090776F" w:rsidRDefault="00A918E3">
      <w:pPr>
        <w:widowControl/>
        <w:spacing w:beforeLines="50" w:before="169" w:line="360" w:lineRule="auto"/>
        <w:ind w:firstLineChars="200" w:firstLine="479"/>
        <w:rPr>
          <w:rFonts w:asciiTheme="minorEastAsia" w:eastAsiaTheme="minorEastAsia" w:hAnsiTheme="minorEastAsia" w:cs="宋体"/>
          <w:color w:val="231F20"/>
          <w:kern w:val="0"/>
          <w:sz w:val="24"/>
          <w:lang w:bidi="ar"/>
        </w:rPr>
      </w:pPr>
      <w:r w:rsidRPr="00873174">
        <w:rPr>
          <w:rFonts w:ascii="Times New Roman" w:eastAsiaTheme="minorEastAsia" w:hAnsi="Times New Roman"/>
          <w:color w:val="231F20"/>
          <w:kern w:val="0"/>
          <w:sz w:val="24"/>
          <w:lang w:bidi="ar"/>
        </w:rPr>
        <w:t>1.1</w:t>
      </w:r>
      <w:r w:rsidRPr="0090776F">
        <w:rPr>
          <w:rFonts w:asciiTheme="minorEastAsia" w:eastAsiaTheme="minorEastAsia" w:hAnsiTheme="minorEastAsia" w:cs="宋体" w:hint="eastAsia"/>
          <w:color w:val="231F20"/>
          <w:kern w:val="0"/>
          <w:sz w:val="24"/>
          <w:lang w:bidi="ar"/>
        </w:rPr>
        <w:t xml:space="preserve">    氦-</w:t>
      </w:r>
      <w:r w:rsidRPr="0090776F">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资源</w:t>
      </w:r>
    </w:p>
    <w:p w14:paraId="69CF824D" w14:textId="3E387C04" w:rsidR="00330055" w:rsidRPr="0090776F" w:rsidRDefault="00A918E3">
      <w:pPr>
        <w:widowControl/>
        <w:spacing w:beforeLines="50" w:before="169" w:line="360" w:lineRule="auto"/>
        <w:ind w:firstLineChars="200" w:firstLine="479"/>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hint="eastAsia"/>
          <w:color w:val="231F20"/>
          <w:kern w:val="0"/>
          <w:sz w:val="24"/>
          <w:lang w:bidi="ar"/>
        </w:rPr>
        <w:t>首先，氦-</w:t>
      </w:r>
      <w:r w:rsidRPr="0090776F">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资源肯定是备受大家关注的月球资源中的No.</w:t>
      </w:r>
      <w:r w:rsidRPr="0090776F">
        <w:rPr>
          <w:rFonts w:ascii="Times New Roman" w:eastAsiaTheme="minorEastAsia" w:hAnsi="Times New Roman"/>
          <w:color w:val="231F20"/>
          <w:kern w:val="0"/>
          <w:sz w:val="24"/>
          <w:lang w:bidi="ar"/>
        </w:rPr>
        <w:t>1</w:t>
      </w:r>
      <w:r w:rsidRPr="0090776F">
        <w:rPr>
          <w:rFonts w:asciiTheme="minorEastAsia" w:eastAsiaTheme="minorEastAsia" w:hAnsiTheme="minorEastAsia" w:cs="宋体" w:hint="eastAsia"/>
          <w:color w:val="231F20"/>
          <w:kern w:val="0"/>
          <w:sz w:val="24"/>
          <w:lang w:bidi="ar"/>
        </w:rPr>
        <w:t>。氦-</w:t>
      </w:r>
      <w:r w:rsidRPr="0090776F">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是一种已被全世界公认的高效、清洁、安全、廉价的核聚变发电燃料。根据计算，</w:t>
      </w:r>
      <w:r w:rsidRPr="0090776F">
        <w:rPr>
          <w:rFonts w:ascii="Times New Roman" w:eastAsiaTheme="minorEastAsia" w:hAnsi="Times New Roman"/>
          <w:color w:val="231F20"/>
          <w:kern w:val="0"/>
          <w:sz w:val="24"/>
          <w:lang w:bidi="ar"/>
        </w:rPr>
        <w:t>10</w:t>
      </w:r>
      <w:r w:rsidRPr="0090776F">
        <w:rPr>
          <w:rFonts w:asciiTheme="minorEastAsia" w:eastAsiaTheme="minorEastAsia" w:hAnsiTheme="minorEastAsia" w:cs="宋体" w:hint="eastAsia"/>
          <w:color w:val="231F20"/>
          <w:kern w:val="0"/>
          <w:sz w:val="24"/>
          <w:lang w:bidi="ar"/>
        </w:rPr>
        <w:t>吨氦-</w:t>
      </w:r>
      <w:r w:rsidRPr="0090776F">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就能满足我国一年所有的能源需求，</w:t>
      </w:r>
      <w:r w:rsidRPr="0090776F">
        <w:rPr>
          <w:rFonts w:ascii="Times New Roman" w:eastAsiaTheme="minorEastAsia" w:hAnsi="Times New Roman"/>
          <w:color w:val="231F20"/>
          <w:kern w:val="0"/>
          <w:sz w:val="24"/>
          <w:lang w:bidi="ar"/>
        </w:rPr>
        <w:t>100</w:t>
      </w:r>
      <w:r w:rsidRPr="0090776F">
        <w:rPr>
          <w:rFonts w:asciiTheme="minorEastAsia" w:eastAsiaTheme="minorEastAsia" w:hAnsiTheme="minorEastAsia" w:cs="宋体" w:hint="eastAsia"/>
          <w:color w:val="231F20"/>
          <w:kern w:val="0"/>
          <w:sz w:val="24"/>
          <w:lang w:bidi="ar"/>
        </w:rPr>
        <w:t>吨氦-</w:t>
      </w:r>
      <w:r w:rsidRPr="0090776F">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便能提供全世界使用一年的能源总量。</w:t>
      </w:r>
      <w:r w:rsidR="003B1D04" w:rsidRPr="0090776F">
        <w:rPr>
          <w:rFonts w:asciiTheme="minorEastAsia" w:eastAsiaTheme="minorEastAsia" w:hAnsiTheme="minorEastAsia" w:cs="宋体" w:hint="eastAsia"/>
          <w:color w:val="FF0000"/>
          <w:kern w:val="0"/>
          <w:sz w:val="24"/>
          <w:lang w:bidi="ar"/>
        </w:rPr>
        <w:t>但氦</w:t>
      </w:r>
      <w:r w:rsidRPr="0090776F">
        <w:rPr>
          <w:rFonts w:asciiTheme="minorEastAsia" w:eastAsiaTheme="minorEastAsia" w:hAnsiTheme="minorEastAsia" w:cs="宋体" w:hint="eastAsia"/>
          <w:color w:val="FF0000"/>
          <w:kern w:val="0"/>
          <w:sz w:val="24"/>
          <w:lang w:bidi="ar"/>
        </w:rPr>
        <w:t>-</w:t>
      </w:r>
      <w:r w:rsidR="003B1D04" w:rsidRPr="0090776F">
        <w:rPr>
          <w:rFonts w:ascii="Times New Roman" w:eastAsiaTheme="minorEastAsia" w:hAnsi="Times New Roman"/>
          <w:color w:val="FF0000"/>
          <w:kern w:val="0"/>
          <w:sz w:val="24"/>
          <w:lang w:bidi="ar"/>
        </w:rPr>
        <w:t>3</w:t>
      </w:r>
      <w:r w:rsidRPr="0090776F">
        <w:rPr>
          <w:rFonts w:asciiTheme="minorEastAsia" w:eastAsiaTheme="minorEastAsia" w:hAnsiTheme="minorEastAsia" w:cs="宋体" w:hint="eastAsia"/>
          <w:color w:val="FF0000"/>
          <w:kern w:val="0"/>
          <w:sz w:val="24"/>
          <w:lang w:bidi="ar"/>
        </w:rPr>
        <w:t>在地球上的蕴藏量很少，仅有几百公斤。而月球探测的初步结果表明月壤中含有上百万吨氦-</w:t>
      </w:r>
      <w:r w:rsidRPr="0090776F">
        <w:rPr>
          <w:rFonts w:ascii="Times New Roman" w:eastAsiaTheme="minorEastAsia" w:hAnsi="Times New Roman"/>
          <w:color w:val="FF0000"/>
          <w:kern w:val="0"/>
          <w:sz w:val="24"/>
          <w:lang w:bidi="ar"/>
        </w:rPr>
        <w:t>3</w:t>
      </w:r>
      <w:r w:rsidRPr="0090776F">
        <w:rPr>
          <w:rFonts w:asciiTheme="minorEastAsia" w:eastAsiaTheme="minorEastAsia" w:hAnsiTheme="minorEastAsia" w:cs="宋体" w:hint="eastAsia"/>
          <w:color w:val="231F20"/>
          <w:kern w:val="0"/>
          <w:sz w:val="24"/>
          <w:lang w:bidi="ar"/>
        </w:rPr>
        <w:t>。这个消息可谓是振奋人心，让人激动不已，因为这意味着在实现了氘-氦-</w:t>
      </w:r>
      <w:r w:rsidRPr="0090776F">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核聚变反应后，月球上如此丰富的氦-</w:t>
      </w:r>
      <w:r w:rsidRPr="0090776F">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可以为人类持续提供一万年以上能源需求的燃料！这势必将对人类的经济和社会发展</w:t>
      </w:r>
      <w:r w:rsidR="003B1D04" w:rsidRPr="0090776F">
        <w:rPr>
          <w:rFonts w:asciiTheme="minorEastAsia" w:eastAsiaTheme="minorEastAsia" w:hAnsiTheme="minorEastAsia" w:cs="宋体" w:hint="eastAsia"/>
          <w:color w:val="231F20"/>
          <w:kern w:val="0"/>
          <w:sz w:val="24"/>
          <w:lang w:bidi="ar"/>
        </w:rPr>
        <w:t>产</w:t>
      </w:r>
      <w:r w:rsidRPr="0090776F">
        <w:rPr>
          <w:rFonts w:asciiTheme="minorEastAsia" w:eastAsiaTheme="minorEastAsia" w:hAnsiTheme="minorEastAsia" w:cs="宋体" w:hint="eastAsia"/>
          <w:color w:val="231F20"/>
          <w:kern w:val="0"/>
          <w:sz w:val="24"/>
          <w:lang w:bidi="ar"/>
        </w:rPr>
        <w:t>生重大深远的影响，能有效解决人类面临的能源危机。</w:t>
      </w:r>
      <w:r w:rsidRPr="0090776F">
        <w:rPr>
          <w:rFonts w:asciiTheme="minorEastAsia" w:eastAsiaTheme="minorEastAsia" w:hAnsiTheme="minorEastAsia" w:cs="宋体" w:hint="eastAsia"/>
          <w:color w:val="231F20"/>
          <w:kern w:val="0"/>
          <w:sz w:val="24"/>
          <w:vertAlign w:val="superscript"/>
          <w:lang w:bidi="ar"/>
        </w:rPr>
        <w:t>[1]</w:t>
      </w:r>
    </w:p>
    <w:p w14:paraId="58C6A72D" w14:textId="77777777" w:rsidR="00330055" w:rsidRPr="0090776F" w:rsidRDefault="00A918E3">
      <w:pPr>
        <w:widowControl/>
        <w:spacing w:beforeLines="50" w:before="169" w:line="360" w:lineRule="auto"/>
        <w:ind w:firstLineChars="200" w:firstLine="479"/>
        <w:jc w:val="left"/>
        <w:rPr>
          <w:rFonts w:asciiTheme="minorEastAsia" w:eastAsiaTheme="minorEastAsia" w:hAnsiTheme="minorEastAsia" w:cs="宋体"/>
          <w:color w:val="231F20"/>
          <w:kern w:val="0"/>
          <w:sz w:val="24"/>
          <w:lang w:bidi="ar"/>
        </w:rPr>
      </w:pPr>
      <w:r w:rsidRPr="00873174">
        <w:rPr>
          <w:rFonts w:ascii="Times New Roman" w:eastAsiaTheme="minorEastAsia" w:hAnsi="Times New Roman"/>
          <w:color w:val="231F20"/>
          <w:kern w:val="0"/>
          <w:sz w:val="24"/>
          <w:lang w:bidi="ar"/>
        </w:rPr>
        <w:t xml:space="preserve">1.2 </w:t>
      </w:r>
      <w:r w:rsidRPr="0090776F">
        <w:rPr>
          <w:rFonts w:asciiTheme="minorEastAsia" w:eastAsiaTheme="minorEastAsia" w:hAnsiTheme="minorEastAsia" w:cs="宋体" w:hint="eastAsia"/>
          <w:color w:val="231F20"/>
          <w:kern w:val="0"/>
          <w:sz w:val="24"/>
          <w:lang w:bidi="ar"/>
        </w:rPr>
        <w:t xml:space="preserve">   矿产资源</w:t>
      </w:r>
    </w:p>
    <w:p w14:paraId="58085611" w14:textId="37E66517" w:rsidR="00330055" w:rsidRPr="0090776F" w:rsidRDefault="00A918E3">
      <w:pPr>
        <w:widowControl/>
        <w:spacing w:beforeLines="50" w:before="169" w:line="360" w:lineRule="auto"/>
        <w:ind w:firstLineChars="200" w:firstLine="479"/>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hint="eastAsia"/>
          <w:color w:val="231F20"/>
          <w:kern w:val="0"/>
          <w:sz w:val="24"/>
          <w:lang w:bidi="ar"/>
        </w:rPr>
        <w:t>月球上还有丰富的矿产资源，其中备受关注的是钛铁矿和克里普岩。月海玄武岩中含有丰富的钛铁资源，据估计月海玄武岩中钛铁矿的总资源量约</w:t>
      </w:r>
      <w:r w:rsidR="004D1528" w:rsidRPr="0090776F">
        <w:rPr>
          <w:rFonts w:asciiTheme="minorEastAsia" w:eastAsiaTheme="minorEastAsia" w:hAnsiTheme="minorEastAsia" w:cs="宋体" w:hint="eastAsia"/>
          <w:color w:val="231F20"/>
          <w:kern w:val="0"/>
          <w:sz w:val="24"/>
          <w:lang w:bidi="ar"/>
        </w:rPr>
        <w:t>为</w:t>
      </w:r>
      <w:r w:rsidRPr="0090776F">
        <w:rPr>
          <w:rFonts w:ascii="Times New Roman" w:eastAsiaTheme="minorEastAsia" w:hAnsi="Times New Roman"/>
          <w:color w:val="231F20"/>
          <w:kern w:val="0"/>
          <w:sz w:val="24"/>
          <w:lang w:bidi="ar"/>
        </w:rPr>
        <w:t>1000-2000</w:t>
      </w:r>
      <w:r w:rsidRPr="0090776F">
        <w:rPr>
          <w:rFonts w:asciiTheme="minorEastAsia" w:eastAsiaTheme="minorEastAsia" w:hAnsiTheme="minorEastAsia" w:cs="宋体" w:hint="eastAsia"/>
          <w:color w:val="231F20"/>
          <w:kern w:val="0"/>
          <w:sz w:val="24"/>
          <w:lang w:bidi="ar"/>
        </w:rPr>
        <w:t>万亿吨。钛铁矿经过采矿、选矿后不仅是制备月球基地所需要建筑材料的主要组分，而且还是提取金属铁、钛的原料，此外还可作为生产水和火箭燃料液氧的重要原料。克里普岩是月球上的一种特殊岩石，因富含</w:t>
      </w:r>
      <w:r w:rsidRPr="0090776F">
        <w:rPr>
          <w:rFonts w:ascii="Times New Roman" w:eastAsiaTheme="minorEastAsia" w:hAnsi="Times New Roman"/>
          <w:color w:val="231F20"/>
          <w:kern w:val="0"/>
          <w:sz w:val="24"/>
          <w:lang w:bidi="ar"/>
        </w:rPr>
        <w:t>K</w:t>
      </w:r>
      <w:r w:rsidRPr="0090776F">
        <w:rPr>
          <w:rFonts w:asciiTheme="minorEastAsia" w:eastAsiaTheme="minorEastAsia" w:hAnsiTheme="minorEastAsia" w:cs="宋体" w:hint="eastAsia"/>
          <w:color w:val="231F20"/>
          <w:kern w:val="0"/>
          <w:sz w:val="24"/>
          <w:lang w:bidi="ar"/>
        </w:rPr>
        <w:t>（钾）、</w:t>
      </w:r>
      <w:r w:rsidRPr="0090776F">
        <w:rPr>
          <w:rFonts w:ascii="Times New Roman" w:eastAsiaTheme="minorEastAsia" w:hAnsi="Times New Roman"/>
          <w:color w:val="231F20"/>
          <w:kern w:val="0"/>
          <w:sz w:val="24"/>
          <w:lang w:bidi="ar"/>
        </w:rPr>
        <w:t>REE</w:t>
      </w:r>
      <w:r w:rsidRPr="0090776F">
        <w:rPr>
          <w:rFonts w:asciiTheme="minorEastAsia" w:eastAsiaTheme="minorEastAsia" w:hAnsiTheme="minorEastAsia" w:cs="宋体" w:hint="eastAsia"/>
          <w:color w:val="231F20"/>
          <w:kern w:val="0"/>
          <w:sz w:val="24"/>
          <w:lang w:bidi="ar"/>
        </w:rPr>
        <w:t>（稀土元素）和</w:t>
      </w:r>
      <w:r w:rsidRPr="0090776F">
        <w:rPr>
          <w:rFonts w:ascii="Times New Roman" w:eastAsiaTheme="minorEastAsia" w:hAnsi="Times New Roman"/>
          <w:color w:val="231F20"/>
          <w:kern w:val="0"/>
          <w:sz w:val="24"/>
          <w:lang w:bidi="ar"/>
        </w:rPr>
        <w:t>P</w:t>
      </w:r>
      <w:r w:rsidRPr="0090776F">
        <w:rPr>
          <w:rFonts w:asciiTheme="minorEastAsia" w:eastAsiaTheme="minorEastAsia" w:hAnsiTheme="minorEastAsia" w:cs="宋体" w:hint="eastAsia"/>
          <w:color w:val="231F20"/>
          <w:kern w:val="0"/>
          <w:sz w:val="24"/>
          <w:lang w:bidi="ar"/>
        </w:rPr>
        <w:t>（磷）得名，还含有丰富的放射性元素钍、铀。据估算月球风暴洋区克里普岩中稀土元素总量约为</w:t>
      </w:r>
      <w:r w:rsidRPr="0090776F">
        <w:rPr>
          <w:rFonts w:ascii="Times New Roman" w:eastAsiaTheme="minorEastAsia" w:hAnsi="Times New Roman"/>
          <w:color w:val="231F20"/>
          <w:kern w:val="0"/>
          <w:sz w:val="24"/>
          <w:lang w:bidi="ar"/>
        </w:rPr>
        <w:t>200-450</w:t>
      </w:r>
      <w:r w:rsidRPr="0090776F">
        <w:rPr>
          <w:rFonts w:asciiTheme="minorEastAsia" w:eastAsiaTheme="minorEastAsia" w:hAnsiTheme="minorEastAsia" w:cs="宋体" w:hint="eastAsia"/>
          <w:color w:val="231F20"/>
          <w:kern w:val="0"/>
          <w:sz w:val="24"/>
          <w:lang w:bidi="ar"/>
        </w:rPr>
        <w:t>亿吨，远高于世界各国稀土的总储量。如何在月球上进行高效采矿和选矿，如何综合开发利用这些丰富的矿产资源，这势必是目前所急需解决的重要问题。</w:t>
      </w:r>
      <w:r w:rsidRPr="0090776F">
        <w:rPr>
          <w:rFonts w:asciiTheme="minorEastAsia" w:eastAsiaTheme="minorEastAsia" w:hAnsiTheme="minorEastAsia" w:cs="宋体" w:hint="eastAsia"/>
          <w:color w:val="231F20"/>
          <w:kern w:val="0"/>
          <w:sz w:val="24"/>
          <w:vertAlign w:val="superscript"/>
          <w:lang w:bidi="ar"/>
        </w:rPr>
        <w:t>[1]</w:t>
      </w:r>
    </w:p>
    <w:p w14:paraId="52DAB985" w14:textId="77777777" w:rsidR="00330055" w:rsidRPr="0090776F" w:rsidRDefault="00A918E3">
      <w:pPr>
        <w:widowControl/>
        <w:spacing w:beforeLines="50" w:before="169" w:line="360" w:lineRule="auto"/>
        <w:ind w:firstLineChars="200" w:firstLine="479"/>
        <w:jc w:val="left"/>
        <w:rPr>
          <w:rFonts w:asciiTheme="minorEastAsia" w:eastAsiaTheme="minorEastAsia" w:hAnsiTheme="minorEastAsia" w:cs="宋体"/>
          <w:color w:val="000000"/>
          <w:kern w:val="0"/>
          <w:sz w:val="24"/>
          <w:lang w:bidi="ar"/>
        </w:rPr>
      </w:pPr>
      <w:r w:rsidRPr="00873174">
        <w:rPr>
          <w:rFonts w:ascii="Times New Roman" w:eastAsiaTheme="minorEastAsia" w:hAnsi="Times New Roman"/>
          <w:color w:val="000000"/>
          <w:kern w:val="0"/>
          <w:sz w:val="24"/>
          <w:lang w:bidi="ar"/>
        </w:rPr>
        <w:lastRenderedPageBreak/>
        <w:t xml:space="preserve">1.3 </w:t>
      </w:r>
      <w:r w:rsidRPr="0090776F">
        <w:rPr>
          <w:rFonts w:asciiTheme="minorEastAsia" w:eastAsiaTheme="minorEastAsia" w:hAnsiTheme="minorEastAsia" w:cs="宋体" w:hint="eastAsia"/>
          <w:color w:val="000000"/>
          <w:kern w:val="0"/>
          <w:sz w:val="24"/>
          <w:lang w:bidi="ar"/>
        </w:rPr>
        <w:t xml:space="preserve">   月壤</w:t>
      </w:r>
    </w:p>
    <w:p w14:paraId="2C0BFA03" w14:textId="2F68AB92" w:rsidR="00330055" w:rsidRPr="0090776F" w:rsidRDefault="00A918E3">
      <w:pPr>
        <w:widowControl/>
        <w:spacing w:beforeLines="50" w:before="169" w:line="360" w:lineRule="auto"/>
        <w:ind w:firstLineChars="200" w:firstLine="479"/>
        <w:jc w:val="left"/>
        <w:rPr>
          <w:rFonts w:asciiTheme="minorEastAsia" w:eastAsiaTheme="minorEastAsia" w:hAnsiTheme="minorEastAsia" w:cs="宋体"/>
          <w:color w:val="000000"/>
          <w:kern w:val="0"/>
          <w:sz w:val="24"/>
          <w:lang w:bidi="ar"/>
        </w:rPr>
      </w:pPr>
      <w:r w:rsidRPr="0090776F">
        <w:rPr>
          <w:rFonts w:asciiTheme="minorEastAsia" w:eastAsiaTheme="minorEastAsia" w:hAnsiTheme="minorEastAsia" w:cs="宋体" w:hint="eastAsia"/>
          <w:color w:val="000000"/>
          <w:kern w:val="0"/>
          <w:sz w:val="24"/>
          <w:lang w:bidi="ar"/>
        </w:rPr>
        <w:t xml:space="preserve">月壤是指月球表面风化层中粒径小于 </w:t>
      </w:r>
      <w:r w:rsidRPr="0090776F">
        <w:rPr>
          <w:rFonts w:ascii="Times New Roman" w:eastAsiaTheme="minorEastAsia" w:hAnsi="Times New Roman"/>
          <w:color w:val="000000"/>
          <w:kern w:val="0"/>
          <w:sz w:val="24"/>
          <w:lang w:bidi="ar"/>
        </w:rPr>
        <w:t>10</w:t>
      </w:r>
      <w:r w:rsidRPr="0090776F">
        <w:rPr>
          <w:rFonts w:asciiTheme="minorEastAsia" w:eastAsiaTheme="minorEastAsia" w:hAnsiTheme="minorEastAsia" w:cs="宋体" w:hint="eastAsia"/>
          <w:color w:val="000000"/>
          <w:kern w:val="0"/>
          <w:sz w:val="24"/>
          <w:lang w:bidi="ar"/>
        </w:rPr>
        <w:t xml:space="preserve">mm 的风化物，厚度一般为 </w:t>
      </w:r>
      <w:r w:rsidRPr="0090776F">
        <w:rPr>
          <w:rFonts w:ascii="Times New Roman" w:eastAsiaTheme="minorEastAsia" w:hAnsi="Times New Roman"/>
          <w:color w:val="000000"/>
          <w:kern w:val="0"/>
          <w:sz w:val="24"/>
          <w:lang w:bidi="ar"/>
        </w:rPr>
        <w:t>4~5</w:t>
      </w:r>
      <w:r w:rsidRPr="0090776F">
        <w:rPr>
          <w:rFonts w:asciiTheme="minorEastAsia" w:eastAsiaTheme="minorEastAsia" w:hAnsiTheme="minorEastAsia" w:cs="宋体" w:hint="eastAsia"/>
          <w:color w:val="000000"/>
          <w:kern w:val="0"/>
          <w:sz w:val="24"/>
          <w:lang w:bidi="ar"/>
        </w:rPr>
        <w:t xml:space="preserve">m，在较为古老的地质区域可达 </w:t>
      </w:r>
      <w:r w:rsidRPr="00873174">
        <w:rPr>
          <w:rFonts w:ascii="Times New Roman" w:eastAsiaTheme="minorEastAsia" w:hAnsi="Times New Roman"/>
          <w:color w:val="000000"/>
          <w:kern w:val="0"/>
          <w:sz w:val="24"/>
          <w:lang w:bidi="ar"/>
        </w:rPr>
        <w:t>10~15</w:t>
      </w:r>
      <w:r w:rsidRPr="0090776F">
        <w:rPr>
          <w:rFonts w:asciiTheme="minorEastAsia" w:eastAsiaTheme="minorEastAsia" w:hAnsiTheme="minorEastAsia" w:cs="宋体" w:hint="eastAsia"/>
          <w:color w:val="000000"/>
          <w:kern w:val="0"/>
          <w:sz w:val="24"/>
          <w:lang w:bidi="ar"/>
        </w:rPr>
        <w:t>m。其颗粒细密，平均粒径</w:t>
      </w:r>
      <w:r w:rsidR="003B1D04" w:rsidRPr="0090776F">
        <w:rPr>
          <w:rFonts w:asciiTheme="minorEastAsia" w:eastAsiaTheme="minorEastAsia" w:hAnsiTheme="minorEastAsia" w:cs="宋体" w:hint="eastAsia"/>
          <w:color w:val="000000"/>
          <w:kern w:val="0"/>
          <w:sz w:val="24"/>
          <w:lang w:bidi="ar"/>
        </w:rPr>
        <w:t>约</w:t>
      </w:r>
      <w:r w:rsidRPr="00873174">
        <w:rPr>
          <w:rFonts w:ascii="Times New Roman" w:eastAsiaTheme="minorEastAsia" w:hAnsi="Times New Roman"/>
          <w:color w:val="000000"/>
          <w:kern w:val="0"/>
          <w:sz w:val="24"/>
          <w:lang w:bidi="ar"/>
        </w:rPr>
        <w:t>100</w:t>
      </w:r>
      <w:r w:rsidRPr="0090776F">
        <w:rPr>
          <w:rFonts w:asciiTheme="minorEastAsia" w:eastAsiaTheme="minorEastAsia" w:hAnsiTheme="minorEastAsia" w:cs="宋体" w:hint="eastAsia"/>
          <w:color w:val="000000"/>
          <w:kern w:val="0"/>
          <w:sz w:val="24"/>
          <w:lang w:bidi="ar"/>
        </w:rPr>
        <w:t>μm。月壤成分与其所在区域的月岩成分密切相关，基本包括矿物碎屑（辉石、橄榄石、斜长石、钛铁矿等），原始结晶岩碎屑（玄武岩、斜长岩等），角砾岩碎屑，玻璃，粘合集块岩，陨石碎屑（陨硫铁、橄榄石、辉石、锥纹石等），化学成分主要是二氧化硅、氧化钛、氧化铝、氧化铁、氧化铝、氧化钙等。</w:t>
      </w:r>
    </w:p>
    <w:p w14:paraId="6282FEA2" w14:textId="77777777" w:rsidR="00330055" w:rsidRPr="0090776F" w:rsidRDefault="00A918E3">
      <w:pPr>
        <w:widowControl/>
        <w:spacing w:beforeLines="50" w:before="169" w:line="360" w:lineRule="auto"/>
        <w:ind w:firstLineChars="200" w:firstLine="479"/>
        <w:jc w:val="left"/>
        <w:rPr>
          <w:rFonts w:asciiTheme="minorEastAsia" w:eastAsiaTheme="minorEastAsia" w:hAnsiTheme="minorEastAsia" w:cs="宋体"/>
          <w:sz w:val="24"/>
        </w:rPr>
      </w:pPr>
      <w:r w:rsidRPr="0090776F">
        <w:rPr>
          <w:rFonts w:asciiTheme="minorEastAsia" w:eastAsiaTheme="minorEastAsia" w:hAnsiTheme="minorEastAsia" w:cs="宋体" w:hint="eastAsia"/>
          <w:color w:val="FF0000"/>
          <w:kern w:val="0"/>
          <w:sz w:val="24"/>
          <w:lang w:bidi="ar"/>
        </w:rPr>
        <w:t>月壤是最主要的原位资源</w:t>
      </w:r>
      <w:r w:rsidRPr="0090776F">
        <w:rPr>
          <w:rFonts w:asciiTheme="minorEastAsia" w:eastAsiaTheme="minorEastAsia" w:hAnsiTheme="minorEastAsia" w:cs="宋体" w:hint="eastAsia"/>
          <w:color w:val="000000"/>
          <w:kern w:val="0"/>
          <w:sz w:val="24"/>
          <w:lang w:bidi="ar"/>
        </w:rPr>
        <w:t>，未经处理的月壤主要用于建筑表面覆土，用来维持温度、屏蔽辐射和抵抗陨石冲击，固化的月壤可以作为结构材料。</w:t>
      </w:r>
      <w:r w:rsidRPr="0090776F">
        <w:rPr>
          <w:rFonts w:asciiTheme="minorEastAsia" w:eastAsiaTheme="minorEastAsia" w:hAnsiTheme="minorEastAsia" w:cs="宋体" w:hint="eastAsia"/>
          <w:color w:val="000000"/>
          <w:kern w:val="0"/>
          <w:sz w:val="24"/>
          <w:vertAlign w:val="superscript"/>
          <w:lang w:bidi="ar"/>
        </w:rPr>
        <w:t>[3]</w:t>
      </w:r>
    </w:p>
    <w:p w14:paraId="566F79DF" w14:textId="77777777" w:rsidR="00330055" w:rsidRPr="00873174" w:rsidRDefault="00A918E3">
      <w:pPr>
        <w:widowControl/>
        <w:spacing w:beforeLines="50" w:before="169" w:line="360" w:lineRule="auto"/>
        <w:ind w:firstLineChars="200" w:firstLine="479"/>
        <w:jc w:val="left"/>
        <w:rPr>
          <w:rFonts w:asciiTheme="minorEastAsia" w:eastAsiaTheme="minorEastAsia" w:hAnsiTheme="minorEastAsia" w:cs="宋体"/>
          <w:color w:val="000000"/>
          <w:kern w:val="0"/>
          <w:sz w:val="24"/>
          <w:lang w:bidi="ar"/>
        </w:rPr>
      </w:pPr>
      <w:r w:rsidRPr="00873174">
        <w:rPr>
          <w:rFonts w:ascii="Times New Roman" w:eastAsiaTheme="minorEastAsia" w:hAnsi="Times New Roman"/>
          <w:color w:val="000000"/>
          <w:kern w:val="0"/>
          <w:sz w:val="24"/>
          <w:lang w:bidi="ar"/>
        </w:rPr>
        <w:t>1.4</w:t>
      </w:r>
      <w:r w:rsidRPr="00873174">
        <w:rPr>
          <w:rFonts w:asciiTheme="minorEastAsia" w:eastAsiaTheme="minorEastAsia" w:hAnsiTheme="minorEastAsia" w:cs="宋体" w:hint="eastAsia"/>
          <w:color w:val="000000"/>
          <w:kern w:val="0"/>
          <w:sz w:val="24"/>
          <w:lang w:bidi="ar"/>
        </w:rPr>
        <w:t xml:space="preserve">    水资源</w:t>
      </w:r>
    </w:p>
    <w:p w14:paraId="243C9924" w14:textId="77777777" w:rsidR="00AF7FA2" w:rsidRPr="0090776F" w:rsidRDefault="00A918E3" w:rsidP="00AF7FA2">
      <w:pPr>
        <w:widowControl/>
        <w:spacing w:beforeLines="50" w:before="169" w:line="360" w:lineRule="auto"/>
        <w:ind w:firstLineChars="200" w:firstLine="479"/>
        <w:jc w:val="left"/>
        <w:rPr>
          <w:rFonts w:asciiTheme="minorEastAsia" w:eastAsiaTheme="minorEastAsia" w:hAnsiTheme="minorEastAsia" w:cs="宋体"/>
          <w:sz w:val="24"/>
        </w:rPr>
      </w:pPr>
      <w:r w:rsidRPr="0090776F">
        <w:rPr>
          <w:rFonts w:asciiTheme="minorEastAsia" w:eastAsiaTheme="minorEastAsia" w:hAnsiTheme="minorEastAsia" w:cs="宋体" w:hint="eastAsia"/>
          <w:color w:val="000000"/>
          <w:kern w:val="0"/>
          <w:sz w:val="24"/>
          <w:lang w:bidi="ar"/>
        </w:rPr>
        <w:t>目前没有直接观测或获取到月面水冰资源，但通过光谱探测等手段证明月球</w:t>
      </w:r>
      <w:r w:rsidRPr="0090776F">
        <w:rPr>
          <w:rFonts w:asciiTheme="minorEastAsia" w:eastAsiaTheme="minorEastAsia" w:hAnsiTheme="minorEastAsia" w:cs="宋体" w:hint="eastAsia"/>
          <w:color w:val="FF0000"/>
          <w:kern w:val="0"/>
          <w:sz w:val="24"/>
          <w:lang w:bidi="ar"/>
        </w:rPr>
        <w:t>很可能具有水冰资源</w:t>
      </w:r>
      <w:r w:rsidRPr="0090776F">
        <w:rPr>
          <w:rFonts w:asciiTheme="minorEastAsia" w:eastAsiaTheme="minorEastAsia" w:hAnsiTheme="minorEastAsia" w:cs="宋体" w:hint="eastAsia"/>
          <w:color w:val="000000"/>
          <w:kern w:val="0"/>
          <w:sz w:val="24"/>
          <w:lang w:bidi="ar"/>
        </w:rPr>
        <w:t>，为月面建筑用水提供了可能性。水资源探索方面，</w:t>
      </w:r>
      <w:r w:rsidRPr="00873174">
        <w:rPr>
          <w:rFonts w:ascii="Times New Roman" w:eastAsiaTheme="minorEastAsia" w:hAnsi="Times New Roman"/>
          <w:color w:val="000000"/>
          <w:kern w:val="0"/>
          <w:sz w:val="24"/>
          <w:lang w:bidi="ar"/>
        </w:rPr>
        <w:t>NASA</w:t>
      </w:r>
      <w:r w:rsidRPr="0090776F">
        <w:rPr>
          <w:rFonts w:asciiTheme="minorEastAsia" w:eastAsiaTheme="minorEastAsia" w:hAnsiTheme="minorEastAsia" w:cs="宋体" w:hint="eastAsia"/>
          <w:color w:val="000000"/>
          <w:kern w:val="0"/>
          <w:sz w:val="24"/>
          <w:lang w:bidi="ar"/>
        </w:rPr>
        <w:t xml:space="preserve"> 的月球轨道飞行器探测结果表面月球永久阴影区内有水冰资源，月壤样本分析也表面月球内部含有水。</w:t>
      </w:r>
      <w:r w:rsidRPr="0090776F">
        <w:rPr>
          <w:rFonts w:asciiTheme="minorEastAsia" w:eastAsiaTheme="minorEastAsia" w:hAnsiTheme="minorEastAsia" w:cs="宋体" w:hint="eastAsia"/>
          <w:color w:val="231F20"/>
          <w:kern w:val="0"/>
          <w:sz w:val="24"/>
          <w:vertAlign w:val="superscript"/>
          <w:lang w:bidi="ar"/>
        </w:rPr>
        <w:t>[3]</w:t>
      </w:r>
    </w:p>
    <w:p w14:paraId="4B95BEDB" w14:textId="1C9BE8BF" w:rsidR="00330055" w:rsidRPr="0090776F" w:rsidRDefault="00A918E3" w:rsidP="00AF7FA2">
      <w:pPr>
        <w:widowControl/>
        <w:spacing w:beforeLines="50" w:before="169" w:line="360" w:lineRule="auto"/>
        <w:ind w:firstLineChars="200" w:firstLine="479"/>
        <w:jc w:val="left"/>
        <w:rPr>
          <w:rFonts w:asciiTheme="minorEastAsia" w:eastAsiaTheme="minorEastAsia" w:hAnsiTheme="minorEastAsia" w:cs="宋体"/>
          <w:sz w:val="24"/>
        </w:rPr>
      </w:pPr>
      <w:r w:rsidRPr="0090776F">
        <w:rPr>
          <w:rFonts w:asciiTheme="minorEastAsia" w:eastAsiaTheme="minorEastAsia" w:hAnsiTheme="minorEastAsia" w:cs="宋体" w:hint="eastAsia"/>
          <w:color w:val="231F20"/>
          <w:kern w:val="0"/>
          <w:sz w:val="24"/>
          <w:lang w:bidi="ar"/>
        </w:rPr>
        <w:t>预计在未来的月球探测和月球基地建设任务中，月球南极是一个很重要的目标。那里分布的水冰除了具有重要的科研价值外（通过分析月球北极（左）和南极（右）潜在水冰分布月球南极点附近的谢克尔顿撞击坑水冰分布假想图月球南极点附近的谢克尔顿撞击坑水冰分布假想图水冰中氢、氧的同位素组成，可以帮我们认识月球水的来源、太阳系早期水的组成和演化等），还是为宇航员提供水和氧气资源的重要保障。</w:t>
      </w:r>
      <w:r w:rsidRPr="0090776F">
        <w:rPr>
          <w:rFonts w:asciiTheme="minorEastAsia" w:eastAsiaTheme="minorEastAsia" w:hAnsiTheme="minorEastAsia" w:cs="宋体" w:hint="eastAsia"/>
          <w:color w:val="231F20"/>
          <w:kern w:val="0"/>
          <w:sz w:val="24"/>
          <w:vertAlign w:val="superscript"/>
          <w:lang w:bidi="ar"/>
        </w:rPr>
        <w:t>[2]</w:t>
      </w:r>
    </w:p>
    <w:p w14:paraId="4AC7B8F7" w14:textId="77777777" w:rsidR="00330055" w:rsidRPr="0090776F" w:rsidRDefault="00A918E3">
      <w:pPr>
        <w:widowControl/>
        <w:spacing w:beforeLines="50" w:before="169" w:line="360" w:lineRule="auto"/>
        <w:ind w:firstLineChars="200" w:firstLine="479"/>
        <w:jc w:val="left"/>
        <w:rPr>
          <w:rFonts w:asciiTheme="minorEastAsia" w:eastAsiaTheme="minorEastAsia" w:hAnsiTheme="minorEastAsia" w:cs="宋体"/>
          <w:b/>
          <w:bCs/>
          <w:color w:val="231F20"/>
          <w:kern w:val="0"/>
          <w:sz w:val="24"/>
          <w:lang w:bidi="ar"/>
        </w:rPr>
      </w:pPr>
      <w:r w:rsidRPr="0090776F">
        <w:rPr>
          <w:rFonts w:asciiTheme="minorEastAsia" w:eastAsiaTheme="minorEastAsia" w:hAnsiTheme="minorEastAsia" w:cs="宋体" w:hint="eastAsia"/>
          <w:color w:val="231F20"/>
          <w:kern w:val="0"/>
          <w:sz w:val="24"/>
          <w:lang w:bidi="ar"/>
        </w:rPr>
        <w:t>总之，月球上蕴藏着丰富的资源，不仅可以解决地球上越来越短缺的资源和能源问题，而且对于人类可持续发展具有重要的意义。正如德国的《科学》周刊所说的一样：在地球资源越来越枯竭的今天，月球和其他星球已成为包括美国在内的世界各国关注的目标。从可持续发展的角度看，地球上的能源、资源早晚要耗尽，人类迟早要飞向太阳系，走向外太空。</w:t>
      </w:r>
      <w:r w:rsidRPr="0090776F">
        <w:rPr>
          <w:rFonts w:asciiTheme="minorEastAsia" w:eastAsiaTheme="minorEastAsia" w:hAnsiTheme="minorEastAsia" w:cs="宋体" w:hint="eastAsia"/>
          <w:color w:val="231F20"/>
          <w:kern w:val="0"/>
          <w:sz w:val="24"/>
          <w:vertAlign w:val="superscript"/>
          <w:lang w:bidi="ar"/>
        </w:rPr>
        <w:t>[1]</w:t>
      </w:r>
    </w:p>
    <w:p w14:paraId="6B0FBAAA" w14:textId="77777777" w:rsidR="00330055" w:rsidRPr="00873174" w:rsidRDefault="00A918E3" w:rsidP="009E344D">
      <w:pPr>
        <w:widowControl/>
        <w:spacing w:beforeLines="50" w:before="169" w:line="360" w:lineRule="auto"/>
        <w:ind w:leftChars="200" w:left="419"/>
        <w:jc w:val="left"/>
        <w:rPr>
          <w:rFonts w:asciiTheme="minorEastAsia" w:eastAsiaTheme="minorEastAsia" w:hAnsiTheme="minorEastAsia" w:cs="宋体"/>
          <w:color w:val="231F20"/>
          <w:kern w:val="0"/>
          <w:sz w:val="24"/>
          <w:lang w:bidi="ar"/>
        </w:rPr>
      </w:pPr>
      <w:r w:rsidRPr="00873174">
        <w:rPr>
          <w:rFonts w:ascii="Times New Roman" w:eastAsiaTheme="minorEastAsia" w:hAnsi="Times New Roman"/>
          <w:color w:val="231F20"/>
          <w:kern w:val="0"/>
          <w:sz w:val="24"/>
          <w:lang w:bidi="ar"/>
        </w:rPr>
        <w:t>2</w:t>
      </w:r>
      <w:r w:rsidRPr="00873174">
        <w:rPr>
          <w:rFonts w:asciiTheme="minorEastAsia" w:eastAsiaTheme="minorEastAsia" w:hAnsiTheme="minorEastAsia" w:cs="宋体" w:hint="eastAsia"/>
          <w:color w:val="231F20"/>
          <w:kern w:val="0"/>
          <w:sz w:val="24"/>
          <w:lang w:bidi="ar"/>
        </w:rPr>
        <w:t>.月球上资源开采与收集的影响因素</w:t>
      </w:r>
    </w:p>
    <w:p w14:paraId="5578EAEA" w14:textId="77777777" w:rsidR="00330055" w:rsidRPr="0090776F" w:rsidRDefault="00A918E3" w:rsidP="009E344D">
      <w:pPr>
        <w:widowControl/>
        <w:spacing w:beforeLines="50" w:before="169" w:line="360" w:lineRule="auto"/>
        <w:ind w:firstLine="420"/>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hint="eastAsia"/>
          <w:color w:val="231F20"/>
          <w:kern w:val="0"/>
          <w:sz w:val="24"/>
          <w:lang w:bidi="ar"/>
        </w:rPr>
        <w:t>但月球上资源的开采和收集同时也面临着多方面的问题，表中就有许多月球上资源的开采与收集所面临的影响因素，而若想实现月球上资源的开采和收集，就必须克服这些影响因素。</w:t>
      </w:r>
    </w:p>
    <w:p w14:paraId="1AD90739" w14:textId="77777777" w:rsidR="00330055" w:rsidRPr="0090776F" w:rsidRDefault="00330055">
      <w:pPr>
        <w:widowControl/>
        <w:spacing w:beforeLines="50" w:before="169" w:line="360" w:lineRule="auto"/>
        <w:jc w:val="left"/>
        <w:rPr>
          <w:rFonts w:asciiTheme="minorEastAsia" w:eastAsiaTheme="minorEastAsia" w:hAnsiTheme="minorEastAsia" w:cs="宋体"/>
          <w:kern w:val="0"/>
          <w:sz w:val="24"/>
          <w:lang w:bidi="ar"/>
        </w:rPr>
      </w:pPr>
    </w:p>
    <w:p w14:paraId="12F6E4FC" w14:textId="77777777" w:rsidR="00330055" w:rsidRPr="0090776F" w:rsidRDefault="00A918E3">
      <w:pPr>
        <w:widowControl/>
        <w:spacing w:beforeLines="50" w:before="169" w:line="360" w:lineRule="auto"/>
        <w:jc w:val="left"/>
        <w:rPr>
          <w:rFonts w:asciiTheme="minorEastAsia" w:eastAsiaTheme="minorEastAsia" w:hAnsiTheme="minorEastAsia" w:cs="宋体"/>
          <w:sz w:val="24"/>
        </w:rPr>
      </w:pPr>
      <w:r w:rsidRPr="0090776F">
        <w:rPr>
          <w:rFonts w:asciiTheme="minorEastAsia" w:eastAsiaTheme="minorEastAsia" w:hAnsiTheme="minorEastAsia" w:cs="宋体" w:hint="eastAsia"/>
          <w:noProof/>
          <w:kern w:val="0"/>
          <w:sz w:val="24"/>
          <w:lang w:bidi="ar"/>
        </w:rPr>
        <w:drawing>
          <wp:inline distT="0" distB="0" distL="114300" distR="114300" wp14:anchorId="17CB9D65" wp14:editId="2995BDD8">
            <wp:extent cx="6234546" cy="3024711"/>
            <wp:effectExtent l="0" t="0" r="0" b="444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9"/>
                    <a:srcRect t="5907" b="630"/>
                    <a:stretch>
                      <a:fillRect/>
                    </a:stretch>
                  </pic:blipFill>
                  <pic:spPr>
                    <a:xfrm>
                      <a:off x="0" y="0"/>
                      <a:ext cx="6272499" cy="3043124"/>
                    </a:xfrm>
                    <a:prstGeom prst="rect">
                      <a:avLst/>
                    </a:prstGeom>
                    <a:noFill/>
                    <a:ln w="9525">
                      <a:noFill/>
                    </a:ln>
                  </pic:spPr>
                </pic:pic>
              </a:graphicData>
            </a:graphic>
          </wp:inline>
        </w:drawing>
      </w:r>
    </w:p>
    <w:p w14:paraId="24BB51C5" w14:textId="0F880E8B" w:rsidR="00330055" w:rsidRPr="0090776F" w:rsidRDefault="0013305A">
      <w:pPr>
        <w:widowControl/>
        <w:spacing w:beforeLines="50" w:before="169" w:line="360" w:lineRule="auto"/>
        <w:ind w:firstLineChars="1400" w:firstLine="2933"/>
        <w:jc w:val="left"/>
        <w:rPr>
          <w:rFonts w:asciiTheme="minorEastAsia" w:eastAsiaTheme="minorEastAsia" w:hAnsiTheme="minorEastAsia" w:cs="宋体"/>
          <w:color w:val="231F20"/>
          <w:kern w:val="0"/>
          <w:sz w:val="24"/>
          <w:lang w:bidi="ar"/>
        </w:rPr>
      </w:pPr>
      <w:r>
        <w:rPr>
          <w:rFonts w:asciiTheme="minorEastAsia" w:eastAsiaTheme="minorEastAsia" w:hAnsiTheme="minorEastAsia" w:cs="宋体" w:hint="eastAsia"/>
          <w:color w:val="231F20"/>
          <w:kern w:val="0"/>
          <w:szCs w:val="21"/>
          <w:lang w:bidi="ar"/>
        </w:rPr>
        <w:t xml:space="preserve"> </w:t>
      </w:r>
      <w:r>
        <w:rPr>
          <w:rFonts w:asciiTheme="minorEastAsia" w:eastAsiaTheme="minorEastAsia" w:hAnsiTheme="minorEastAsia" w:cs="宋体"/>
          <w:color w:val="231F20"/>
          <w:kern w:val="0"/>
          <w:szCs w:val="21"/>
          <w:lang w:bidi="ar"/>
        </w:rPr>
        <w:t xml:space="preserve"> </w:t>
      </w:r>
      <w:r w:rsidR="00C92ADB">
        <w:rPr>
          <w:rFonts w:asciiTheme="minorEastAsia" w:eastAsiaTheme="minorEastAsia" w:hAnsiTheme="minorEastAsia" w:cs="宋体"/>
          <w:color w:val="231F20"/>
          <w:kern w:val="0"/>
          <w:szCs w:val="21"/>
          <w:lang w:bidi="ar"/>
        </w:rPr>
        <w:t xml:space="preserve">           </w:t>
      </w:r>
      <w:r w:rsidR="00A918E3" w:rsidRPr="0013305A">
        <w:rPr>
          <w:rFonts w:asciiTheme="minorEastAsia" w:eastAsiaTheme="minorEastAsia" w:hAnsiTheme="minorEastAsia" w:cs="宋体" w:hint="eastAsia"/>
          <w:color w:val="231F20"/>
          <w:kern w:val="0"/>
          <w:szCs w:val="21"/>
          <w:lang w:bidi="ar"/>
        </w:rPr>
        <w:t>表</w:t>
      </w:r>
      <w:r w:rsidR="003B1D04" w:rsidRPr="0013305A">
        <w:rPr>
          <w:rFonts w:ascii="Times New Roman" w:eastAsiaTheme="minorEastAsia" w:hAnsi="Times New Roman"/>
          <w:color w:val="231F20"/>
          <w:kern w:val="0"/>
          <w:szCs w:val="21"/>
          <w:lang w:bidi="ar"/>
        </w:rPr>
        <w:t>1</w:t>
      </w:r>
      <w:r w:rsidR="00A918E3" w:rsidRPr="0090776F">
        <w:rPr>
          <w:rFonts w:asciiTheme="minorEastAsia" w:eastAsiaTheme="minorEastAsia" w:hAnsiTheme="minorEastAsia" w:cs="宋体" w:hint="eastAsia"/>
          <w:color w:val="231F20"/>
          <w:kern w:val="0"/>
          <w:sz w:val="24"/>
          <w:vertAlign w:val="superscript"/>
          <w:lang w:bidi="ar"/>
        </w:rPr>
        <w:t>[3]</w:t>
      </w:r>
    </w:p>
    <w:p w14:paraId="413CAB36" w14:textId="6F8934E9" w:rsidR="00330055" w:rsidRPr="0090776F" w:rsidRDefault="00A918E3">
      <w:pPr>
        <w:widowControl/>
        <w:spacing w:beforeLines="50" w:before="169" w:line="360" w:lineRule="auto"/>
        <w:jc w:val="left"/>
        <w:rPr>
          <w:rFonts w:asciiTheme="minorEastAsia" w:eastAsiaTheme="minorEastAsia" w:hAnsiTheme="minorEastAsia" w:cs="宋体"/>
          <w:b/>
          <w:bCs/>
          <w:color w:val="231F20"/>
          <w:kern w:val="0"/>
          <w:sz w:val="24"/>
          <w:lang w:bidi="ar"/>
        </w:rPr>
      </w:pPr>
      <w:r w:rsidRPr="0090776F">
        <w:rPr>
          <w:rFonts w:asciiTheme="minorEastAsia" w:eastAsiaTheme="minorEastAsia" w:hAnsiTheme="minorEastAsia" w:cs="宋体" w:hint="eastAsia"/>
          <w:sz w:val="24"/>
        </w:rPr>
        <w:t>关于月球车上的太阳能利用：月亮虽然亮，但是并不会发光。跟咱们地球一样，月亮被太阳光照到的一面就是白天，从地面上看是亮堂堂的；照不到太阳的一面就是黑夜</w:t>
      </w:r>
      <w:r w:rsidR="00873174">
        <w:rPr>
          <w:rFonts w:asciiTheme="minorEastAsia" w:eastAsiaTheme="minorEastAsia" w:hAnsiTheme="minorEastAsia" w:cs="宋体" w:hint="eastAsia"/>
          <w:sz w:val="24"/>
        </w:rPr>
        <w:t>。月球上</w:t>
      </w:r>
      <w:r w:rsidRPr="0090776F">
        <w:rPr>
          <w:rFonts w:asciiTheme="minorEastAsia" w:eastAsiaTheme="minorEastAsia" w:hAnsiTheme="minorEastAsia" w:cs="宋体" w:hint="eastAsia"/>
          <w:sz w:val="24"/>
        </w:rPr>
        <w:t>的某个地点照不照得到太阳，取决于月</w:t>
      </w:r>
      <w:r w:rsidR="00873174">
        <w:rPr>
          <w:rFonts w:asciiTheme="minorEastAsia" w:eastAsiaTheme="minorEastAsia" w:hAnsiTheme="minorEastAsia" w:cs="宋体" w:hint="eastAsia"/>
          <w:sz w:val="24"/>
        </w:rPr>
        <w:t>球</w:t>
      </w:r>
      <w:r w:rsidRPr="0090776F">
        <w:rPr>
          <w:rFonts w:asciiTheme="minorEastAsia" w:eastAsiaTheme="minorEastAsia" w:hAnsiTheme="minorEastAsia" w:cs="宋体" w:hint="eastAsia"/>
          <w:sz w:val="24"/>
        </w:rPr>
        <w:t>自身的旋转——月球大约每</w:t>
      </w:r>
      <w:r w:rsidRPr="00873174">
        <w:rPr>
          <w:rFonts w:ascii="Times New Roman" w:eastAsiaTheme="minorEastAsia" w:hAnsi="Times New Roman"/>
          <w:sz w:val="24"/>
        </w:rPr>
        <w:t>27.3</w:t>
      </w:r>
      <w:r w:rsidRPr="0090776F">
        <w:rPr>
          <w:rFonts w:asciiTheme="minorEastAsia" w:eastAsiaTheme="minorEastAsia" w:hAnsiTheme="minorEastAsia" w:cs="宋体" w:hint="eastAsia"/>
          <w:sz w:val="24"/>
        </w:rPr>
        <w:t>天自转一圈，因此白天和黑夜大概都是</w:t>
      </w:r>
      <w:r w:rsidRPr="00873174">
        <w:rPr>
          <w:rFonts w:ascii="Times New Roman" w:eastAsiaTheme="minorEastAsia" w:hAnsi="Times New Roman"/>
          <w:sz w:val="24"/>
        </w:rPr>
        <w:t>13</w:t>
      </w:r>
      <w:r w:rsidRPr="0090776F">
        <w:rPr>
          <w:rFonts w:asciiTheme="minorEastAsia" w:eastAsiaTheme="minorEastAsia" w:hAnsiTheme="minorEastAsia" w:cs="宋体" w:hint="eastAsia"/>
          <w:sz w:val="24"/>
        </w:rPr>
        <w:t>天多一点。因此如何让月球车在月球没有光照的时候进行</w:t>
      </w:r>
      <w:r w:rsidRPr="0090776F">
        <w:rPr>
          <w:rFonts w:asciiTheme="minorEastAsia" w:eastAsiaTheme="minorEastAsia" w:hAnsiTheme="minorEastAsia" w:cs="宋体" w:hint="eastAsia"/>
          <w:color w:val="FF0000"/>
          <w:sz w:val="24"/>
        </w:rPr>
        <w:t>长时间工作</w:t>
      </w:r>
      <w:r w:rsidRPr="0090776F">
        <w:rPr>
          <w:rFonts w:asciiTheme="minorEastAsia" w:eastAsiaTheme="minorEastAsia" w:hAnsiTheme="minorEastAsia" w:cs="宋体" w:hint="eastAsia"/>
          <w:sz w:val="24"/>
        </w:rPr>
        <w:t>也是一个需要解决的重大问题。</w:t>
      </w:r>
    </w:p>
    <w:p w14:paraId="4F811CBE" w14:textId="77777777" w:rsidR="00330055" w:rsidRPr="00873174" w:rsidRDefault="00A918E3">
      <w:pPr>
        <w:widowControl/>
        <w:numPr>
          <w:ilvl w:val="0"/>
          <w:numId w:val="1"/>
        </w:numPr>
        <w:spacing w:beforeLines="50" w:before="169" w:line="360" w:lineRule="auto"/>
        <w:jc w:val="left"/>
        <w:rPr>
          <w:rFonts w:asciiTheme="minorEastAsia" w:eastAsiaTheme="minorEastAsia" w:hAnsiTheme="minorEastAsia" w:cs="宋体"/>
          <w:color w:val="231F20"/>
          <w:kern w:val="0"/>
          <w:sz w:val="24"/>
          <w:lang w:bidi="ar"/>
        </w:rPr>
      </w:pPr>
      <w:r w:rsidRPr="00873174">
        <w:rPr>
          <w:rFonts w:asciiTheme="minorEastAsia" w:eastAsiaTheme="minorEastAsia" w:hAnsiTheme="minorEastAsia" w:cs="宋体" w:hint="eastAsia"/>
          <w:color w:val="231F20"/>
          <w:kern w:val="0"/>
          <w:sz w:val="24"/>
          <w:lang w:bidi="ar"/>
        </w:rPr>
        <w:t>研究内容</w:t>
      </w:r>
    </w:p>
    <w:p w14:paraId="273894F8" w14:textId="3ECA0DD9" w:rsidR="00330055" w:rsidRPr="0090776F" w:rsidRDefault="00AF7FA2" w:rsidP="00AF7FA2">
      <w:pPr>
        <w:widowControl/>
        <w:tabs>
          <w:tab w:val="left" w:pos="312"/>
        </w:tabs>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90776F">
        <w:rPr>
          <w:rFonts w:asciiTheme="minorEastAsia" w:eastAsiaTheme="minorEastAsia" w:hAnsiTheme="minorEastAsia" w:cs="宋体"/>
          <w:color w:val="231F20"/>
          <w:kern w:val="0"/>
          <w:sz w:val="24"/>
          <w:lang w:bidi="ar"/>
        </w:rPr>
        <w:tab/>
      </w:r>
      <w:r w:rsidRPr="00873174">
        <w:rPr>
          <w:rFonts w:ascii="Times New Roman" w:eastAsiaTheme="minorEastAsia" w:hAnsi="Times New Roman"/>
          <w:color w:val="231F20"/>
          <w:kern w:val="0"/>
          <w:sz w:val="24"/>
          <w:lang w:bidi="ar"/>
        </w:rPr>
        <w:t>1</w:t>
      </w:r>
      <w:r w:rsidRPr="0090776F">
        <w:rPr>
          <w:rFonts w:asciiTheme="minorEastAsia" w:eastAsiaTheme="minorEastAsia" w:hAnsiTheme="minorEastAsia" w:cs="宋体" w:hint="eastAsia"/>
          <w:color w:val="231F20"/>
          <w:kern w:val="0"/>
          <w:sz w:val="24"/>
          <w:lang w:bidi="ar"/>
        </w:rPr>
        <w:t>、</w:t>
      </w:r>
      <w:r w:rsidR="00A918E3" w:rsidRPr="0090776F">
        <w:rPr>
          <w:rFonts w:asciiTheme="minorEastAsia" w:eastAsiaTheme="minorEastAsia" w:hAnsiTheme="minorEastAsia" w:cs="宋体" w:hint="eastAsia"/>
          <w:color w:val="231F20"/>
          <w:kern w:val="0"/>
          <w:sz w:val="24"/>
          <w:lang w:bidi="ar"/>
        </w:rPr>
        <w:t>研究月球上各地表层不同地形中</w:t>
      </w:r>
      <w:r w:rsidR="00A918E3" w:rsidRPr="0090776F">
        <w:rPr>
          <w:rFonts w:asciiTheme="minorEastAsia" w:eastAsiaTheme="minorEastAsia" w:hAnsiTheme="minorEastAsia" w:cs="宋体" w:hint="eastAsia"/>
          <w:color w:val="FF0000"/>
          <w:kern w:val="0"/>
          <w:sz w:val="24"/>
          <w:lang w:bidi="ar"/>
        </w:rPr>
        <w:t>资源的分布情况</w:t>
      </w:r>
      <w:r w:rsidR="00A918E3" w:rsidRPr="0090776F">
        <w:rPr>
          <w:rFonts w:asciiTheme="minorEastAsia" w:eastAsiaTheme="minorEastAsia" w:hAnsiTheme="minorEastAsia" w:cs="宋体" w:hint="eastAsia"/>
          <w:color w:val="231F20"/>
          <w:kern w:val="0"/>
          <w:sz w:val="24"/>
          <w:lang w:bidi="ar"/>
        </w:rPr>
        <w:t>，探究资源开采的可行性与实用性</w:t>
      </w:r>
      <w:r w:rsidR="003B1D04" w:rsidRPr="0090776F">
        <w:rPr>
          <w:rFonts w:asciiTheme="minorEastAsia" w:eastAsiaTheme="minorEastAsia" w:hAnsiTheme="minorEastAsia" w:cs="宋体" w:hint="eastAsia"/>
          <w:color w:val="231F20"/>
          <w:kern w:val="0"/>
          <w:sz w:val="24"/>
          <w:lang w:bidi="ar"/>
        </w:rPr>
        <w:t>。</w:t>
      </w:r>
    </w:p>
    <w:p w14:paraId="40B7AFCE" w14:textId="6E29520C" w:rsidR="00330055" w:rsidRPr="0090776F" w:rsidRDefault="00AF7FA2" w:rsidP="00AF7FA2">
      <w:pPr>
        <w:widowControl/>
        <w:tabs>
          <w:tab w:val="left" w:pos="312"/>
        </w:tabs>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90776F">
        <w:rPr>
          <w:rFonts w:asciiTheme="minorEastAsia" w:eastAsiaTheme="minorEastAsia" w:hAnsiTheme="minorEastAsia" w:cs="宋体"/>
          <w:color w:val="231F20"/>
          <w:kern w:val="0"/>
          <w:sz w:val="24"/>
          <w:lang w:bidi="ar"/>
        </w:rPr>
        <w:tab/>
      </w:r>
      <w:r w:rsidRPr="00873174">
        <w:rPr>
          <w:rFonts w:ascii="Times New Roman" w:eastAsiaTheme="minorEastAsia" w:hAnsi="Times New Roman"/>
          <w:color w:val="231F20"/>
          <w:kern w:val="0"/>
          <w:sz w:val="24"/>
          <w:lang w:bidi="ar"/>
        </w:rPr>
        <w:t>2</w:t>
      </w:r>
      <w:r w:rsidRPr="0090776F">
        <w:rPr>
          <w:rFonts w:asciiTheme="minorEastAsia" w:eastAsiaTheme="minorEastAsia" w:hAnsiTheme="minorEastAsia" w:cs="宋体" w:hint="eastAsia"/>
          <w:color w:val="231F20"/>
          <w:kern w:val="0"/>
          <w:sz w:val="24"/>
          <w:lang w:bidi="ar"/>
        </w:rPr>
        <w:t>、</w:t>
      </w:r>
      <w:r w:rsidR="00A918E3" w:rsidRPr="0090776F">
        <w:rPr>
          <w:rFonts w:asciiTheme="minorEastAsia" w:eastAsiaTheme="minorEastAsia" w:hAnsiTheme="minorEastAsia" w:cs="宋体" w:hint="eastAsia"/>
          <w:color w:val="231F20"/>
          <w:kern w:val="0"/>
          <w:sz w:val="24"/>
          <w:lang w:bidi="ar"/>
        </w:rPr>
        <w:t>研究地球上现存的</w:t>
      </w:r>
      <w:r w:rsidR="00A918E3" w:rsidRPr="0090776F">
        <w:rPr>
          <w:rFonts w:asciiTheme="minorEastAsia" w:eastAsiaTheme="minorEastAsia" w:hAnsiTheme="minorEastAsia" w:cs="宋体" w:hint="eastAsia"/>
          <w:color w:val="FF0000"/>
          <w:kern w:val="0"/>
          <w:sz w:val="24"/>
          <w:lang w:bidi="ar"/>
        </w:rPr>
        <w:t>资源探测工具</w:t>
      </w:r>
      <w:r w:rsidR="00A918E3" w:rsidRPr="0090776F">
        <w:rPr>
          <w:rFonts w:asciiTheme="minorEastAsia" w:eastAsiaTheme="minorEastAsia" w:hAnsiTheme="minorEastAsia" w:cs="宋体" w:hint="eastAsia"/>
          <w:color w:val="231F20"/>
          <w:kern w:val="0"/>
          <w:sz w:val="24"/>
          <w:lang w:bidi="ar"/>
        </w:rPr>
        <w:t>，分析这些工具的使用范围与条件，探究是否能在月球 上实现使用这些种类的资源探测工具。</w:t>
      </w:r>
    </w:p>
    <w:p w14:paraId="16FBA614" w14:textId="77777777" w:rsidR="00AF7FA2" w:rsidRPr="0090776F" w:rsidRDefault="00AF7FA2" w:rsidP="00AF7FA2">
      <w:pPr>
        <w:widowControl/>
        <w:tabs>
          <w:tab w:val="left" w:pos="312"/>
        </w:tabs>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90776F">
        <w:rPr>
          <w:rFonts w:asciiTheme="minorEastAsia" w:eastAsiaTheme="minorEastAsia" w:hAnsiTheme="minorEastAsia" w:cs="宋体"/>
          <w:color w:val="231F20"/>
          <w:kern w:val="0"/>
          <w:sz w:val="24"/>
          <w:lang w:bidi="ar"/>
        </w:rPr>
        <w:tab/>
      </w:r>
      <w:r w:rsidRPr="00873174">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w:t>
      </w:r>
      <w:r w:rsidR="00A918E3" w:rsidRPr="0090776F">
        <w:rPr>
          <w:rFonts w:asciiTheme="minorEastAsia" w:eastAsiaTheme="minorEastAsia" w:hAnsiTheme="minorEastAsia" w:cs="宋体" w:hint="eastAsia"/>
          <w:color w:val="231F20"/>
          <w:kern w:val="0"/>
          <w:sz w:val="24"/>
          <w:lang w:bidi="ar"/>
        </w:rPr>
        <w:t>探究月球土壤条件，研究适合进行月球资源开采和收集的机械结构，探索该机器能在月球上实现</w:t>
      </w:r>
      <w:r w:rsidR="00A918E3" w:rsidRPr="0090776F">
        <w:rPr>
          <w:rFonts w:asciiTheme="minorEastAsia" w:eastAsiaTheme="minorEastAsia" w:hAnsiTheme="minorEastAsia" w:cs="宋体" w:hint="eastAsia"/>
          <w:color w:val="FF0000"/>
          <w:kern w:val="0"/>
          <w:sz w:val="24"/>
          <w:lang w:bidi="ar"/>
        </w:rPr>
        <w:t>长期工作</w:t>
      </w:r>
      <w:r w:rsidR="00A918E3" w:rsidRPr="0090776F">
        <w:rPr>
          <w:rFonts w:asciiTheme="minorEastAsia" w:eastAsiaTheme="minorEastAsia" w:hAnsiTheme="minorEastAsia" w:cs="宋体" w:hint="eastAsia"/>
          <w:color w:val="231F20"/>
          <w:kern w:val="0"/>
          <w:sz w:val="24"/>
          <w:lang w:bidi="ar"/>
        </w:rPr>
        <w:t>的条件。</w:t>
      </w:r>
    </w:p>
    <w:p w14:paraId="50349D09" w14:textId="77777777" w:rsidR="00AF7FA2" w:rsidRPr="0090776F" w:rsidRDefault="00AF7FA2" w:rsidP="00AF7FA2">
      <w:pPr>
        <w:widowControl/>
        <w:tabs>
          <w:tab w:val="left" w:pos="312"/>
        </w:tabs>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90776F">
        <w:rPr>
          <w:rFonts w:asciiTheme="minorEastAsia" w:eastAsiaTheme="minorEastAsia" w:hAnsiTheme="minorEastAsia" w:cs="宋体"/>
          <w:color w:val="231F20"/>
          <w:kern w:val="0"/>
          <w:sz w:val="24"/>
          <w:lang w:bidi="ar"/>
        </w:rPr>
        <w:tab/>
      </w:r>
      <w:r w:rsidRPr="00873174">
        <w:rPr>
          <w:rFonts w:ascii="Times New Roman" w:eastAsiaTheme="minorEastAsia" w:hAnsi="Times New Roman"/>
          <w:color w:val="231F20"/>
          <w:kern w:val="0"/>
          <w:sz w:val="24"/>
          <w:lang w:bidi="ar"/>
        </w:rPr>
        <w:t>4</w:t>
      </w:r>
      <w:r w:rsidRPr="0090776F">
        <w:rPr>
          <w:rFonts w:asciiTheme="minorEastAsia" w:eastAsiaTheme="minorEastAsia" w:hAnsiTheme="minorEastAsia" w:cs="宋体" w:hint="eastAsia"/>
          <w:color w:val="231F20"/>
          <w:kern w:val="0"/>
          <w:sz w:val="24"/>
          <w:lang w:bidi="ar"/>
        </w:rPr>
        <w:t>、</w:t>
      </w:r>
      <w:r w:rsidR="00A918E3" w:rsidRPr="0090776F">
        <w:rPr>
          <w:rFonts w:asciiTheme="minorEastAsia" w:eastAsiaTheme="minorEastAsia" w:hAnsiTheme="minorEastAsia" w:cs="宋体" w:hint="eastAsia"/>
          <w:color w:val="231F20"/>
          <w:kern w:val="0"/>
          <w:sz w:val="24"/>
          <w:lang w:bidi="ar"/>
        </w:rPr>
        <w:t>探索高效进行月球资源开采和收集的方案。</w:t>
      </w:r>
    </w:p>
    <w:p w14:paraId="05F6F9FB" w14:textId="0D79469A" w:rsidR="00330055" w:rsidRPr="00873174" w:rsidRDefault="00AF7FA2" w:rsidP="00AF7FA2">
      <w:pPr>
        <w:widowControl/>
        <w:tabs>
          <w:tab w:val="left" w:pos="312"/>
        </w:tabs>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873174">
        <w:rPr>
          <w:rFonts w:asciiTheme="minorEastAsia" w:eastAsiaTheme="minorEastAsia" w:hAnsiTheme="minorEastAsia" w:cs="宋体" w:hint="eastAsia"/>
          <w:color w:val="231F20"/>
          <w:kern w:val="0"/>
          <w:sz w:val="24"/>
          <w:lang w:bidi="ar"/>
        </w:rPr>
        <w:t>（三）</w:t>
      </w:r>
      <w:r w:rsidR="00A918E3" w:rsidRPr="00873174">
        <w:rPr>
          <w:rFonts w:asciiTheme="minorEastAsia" w:eastAsiaTheme="minorEastAsia" w:hAnsiTheme="minorEastAsia" w:cs="宋体" w:hint="eastAsia"/>
          <w:color w:val="231F20"/>
          <w:kern w:val="0"/>
          <w:sz w:val="24"/>
          <w:lang w:bidi="ar"/>
        </w:rPr>
        <w:t>研究目标</w:t>
      </w:r>
    </w:p>
    <w:p w14:paraId="6EE0CD26" w14:textId="492A0DC9" w:rsidR="00330055" w:rsidRPr="0090776F" w:rsidRDefault="00AF7FA2" w:rsidP="00AF7FA2">
      <w:pPr>
        <w:widowControl/>
        <w:tabs>
          <w:tab w:val="left" w:pos="312"/>
        </w:tabs>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lastRenderedPageBreak/>
        <w:tab/>
      </w:r>
      <w:r w:rsidRPr="0090776F">
        <w:rPr>
          <w:rFonts w:asciiTheme="minorEastAsia" w:eastAsiaTheme="minorEastAsia" w:hAnsiTheme="minorEastAsia" w:cs="宋体"/>
          <w:color w:val="231F20"/>
          <w:kern w:val="0"/>
          <w:sz w:val="24"/>
          <w:lang w:bidi="ar"/>
        </w:rPr>
        <w:tab/>
      </w:r>
      <w:r w:rsidRPr="00873174">
        <w:rPr>
          <w:rFonts w:ascii="Times New Roman" w:eastAsiaTheme="minorEastAsia" w:hAnsi="Times New Roman"/>
          <w:color w:val="231F20"/>
          <w:kern w:val="0"/>
          <w:sz w:val="24"/>
          <w:lang w:bidi="ar"/>
        </w:rPr>
        <w:t>1</w:t>
      </w:r>
      <w:r w:rsidRPr="0090776F">
        <w:rPr>
          <w:rFonts w:asciiTheme="minorEastAsia" w:eastAsiaTheme="minorEastAsia" w:hAnsiTheme="minorEastAsia" w:cs="宋体" w:hint="eastAsia"/>
          <w:color w:val="231F20"/>
          <w:kern w:val="0"/>
          <w:sz w:val="24"/>
          <w:lang w:bidi="ar"/>
        </w:rPr>
        <w:t>、</w:t>
      </w:r>
      <w:r w:rsidR="00A918E3" w:rsidRPr="0090776F">
        <w:rPr>
          <w:rFonts w:asciiTheme="minorEastAsia" w:eastAsiaTheme="minorEastAsia" w:hAnsiTheme="minorEastAsia" w:cs="宋体" w:hint="eastAsia"/>
          <w:color w:val="231F20"/>
          <w:kern w:val="0"/>
          <w:sz w:val="24"/>
          <w:lang w:bidi="ar"/>
        </w:rPr>
        <w:t>针对月球超高真空、无大气活动、超洁净、弱重力、无磁场、地质构造稳定等</w:t>
      </w:r>
      <w:r w:rsidR="00A918E3" w:rsidRPr="0090776F">
        <w:rPr>
          <w:rFonts w:asciiTheme="minorEastAsia" w:eastAsiaTheme="minorEastAsia" w:hAnsiTheme="minorEastAsia" w:cs="宋体" w:hint="eastAsia"/>
          <w:color w:val="FF0000"/>
          <w:kern w:val="0"/>
          <w:sz w:val="24"/>
          <w:lang w:bidi="ar"/>
        </w:rPr>
        <w:t>特殊空间环境</w:t>
      </w:r>
      <w:r w:rsidR="00A918E3" w:rsidRPr="0090776F">
        <w:rPr>
          <w:rFonts w:asciiTheme="minorEastAsia" w:eastAsiaTheme="minorEastAsia" w:hAnsiTheme="minorEastAsia" w:cs="宋体" w:hint="eastAsia"/>
          <w:color w:val="231F20"/>
          <w:kern w:val="0"/>
          <w:sz w:val="24"/>
          <w:lang w:bidi="ar"/>
        </w:rPr>
        <w:t>，研究能使机器人在月球上平稳高速运行的方式，使机器人做到在采集完所需要的资源后能顺利运回基地存储。</w:t>
      </w:r>
    </w:p>
    <w:p w14:paraId="412B2922" w14:textId="5FE2CEEB" w:rsidR="00330055" w:rsidRPr="0090776F" w:rsidRDefault="00AF7FA2">
      <w:pPr>
        <w:widowControl/>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873174">
        <w:rPr>
          <w:rFonts w:ascii="Times New Roman" w:eastAsiaTheme="minorEastAsia" w:hAnsi="Times New Roman"/>
          <w:color w:val="231F20"/>
          <w:kern w:val="0"/>
          <w:sz w:val="24"/>
          <w:lang w:bidi="ar"/>
        </w:rPr>
        <w:t>2</w:t>
      </w:r>
      <w:r w:rsidRPr="0090776F">
        <w:rPr>
          <w:rFonts w:asciiTheme="minorEastAsia" w:eastAsiaTheme="minorEastAsia" w:hAnsiTheme="minorEastAsia" w:cs="宋体" w:hint="eastAsia"/>
          <w:color w:val="231F20"/>
          <w:kern w:val="0"/>
          <w:sz w:val="24"/>
          <w:lang w:bidi="ar"/>
        </w:rPr>
        <w:t>、</w:t>
      </w:r>
      <w:r w:rsidR="00A918E3" w:rsidRPr="0090776F">
        <w:rPr>
          <w:rFonts w:asciiTheme="minorEastAsia" w:eastAsiaTheme="minorEastAsia" w:hAnsiTheme="minorEastAsia" w:cs="宋体" w:hint="eastAsia"/>
          <w:color w:val="231F20"/>
          <w:kern w:val="0"/>
          <w:sz w:val="24"/>
          <w:lang w:bidi="ar"/>
        </w:rPr>
        <w:t>针对我们所选择的合适的资源开采和收集的机械结构，进行力学分析，并选择合适的材料提高该机器人的可行性、实用性等。</w:t>
      </w:r>
    </w:p>
    <w:p w14:paraId="0E18D1C6" w14:textId="77777777" w:rsidR="00AF7FA2" w:rsidRPr="0090776F" w:rsidRDefault="00AF7FA2" w:rsidP="00AF7FA2">
      <w:pPr>
        <w:widowControl/>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873174">
        <w:rPr>
          <w:rFonts w:ascii="Times New Roman" w:eastAsiaTheme="minorEastAsia" w:hAnsi="Times New Roman"/>
          <w:color w:val="231F20"/>
          <w:kern w:val="0"/>
          <w:sz w:val="24"/>
          <w:lang w:bidi="ar"/>
        </w:rPr>
        <w:t>3</w:t>
      </w:r>
      <w:r w:rsidRPr="0090776F">
        <w:rPr>
          <w:rFonts w:asciiTheme="minorEastAsia" w:eastAsiaTheme="minorEastAsia" w:hAnsiTheme="minorEastAsia" w:cs="宋体" w:hint="eastAsia"/>
          <w:color w:val="231F20"/>
          <w:kern w:val="0"/>
          <w:sz w:val="24"/>
          <w:lang w:bidi="ar"/>
        </w:rPr>
        <w:t>、</w:t>
      </w:r>
      <w:r w:rsidR="00A918E3" w:rsidRPr="0090776F">
        <w:rPr>
          <w:rFonts w:asciiTheme="minorEastAsia" w:eastAsiaTheme="minorEastAsia" w:hAnsiTheme="minorEastAsia" w:cs="宋体" w:hint="eastAsia"/>
          <w:color w:val="231F20"/>
          <w:kern w:val="0"/>
          <w:sz w:val="24"/>
          <w:lang w:bidi="ar"/>
        </w:rPr>
        <w:t>最终做出符合要求的能够完成月球资源采集与收集机器人的三维模型，并通过动态测试使机器人能初步实现所想要达到的效果。</w:t>
      </w:r>
    </w:p>
    <w:p w14:paraId="63EDCBD1" w14:textId="080533AC" w:rsidR="003B1D04" w:rsidRPr="0090776F" w:rsidRDefault="00AF7FA2" w:rsidP="00AF7FA2">
      <w:pPr>
        <w:widowControl/>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color w:val="231F20"/>
          <w:kern w:val="0"/>
          <w:sz w:val="24"/>
          <w:lang w:bidi="ar"/>
        </w:rPr>
        <w:tab/>
      </w:r>
      <w:r w:rsidRPr="0090776F">
        <w:rPr>
          <w:rFonts w:asciiTheme="minorEastAsia" w:eastAsiaTheme="minorEastAsia" w:hAnsiTheme="minorEastAsia" w:cs="宋体" w:hint="eastAsia"/>
          <w:color w:val="231F20"/>
          <w:kern w:val="0"/>
          <w:sz w:val="24"/>
          <w:lang w:bidi="ar"/>
        </w:rPr>
        <w:t>（四）</w:t>
      </w:r>
      <w:r w:rsidR="003B1D04" w:rsidRPr="0090776F">
        <w:rPr>
          <w:rFonts w:asciiTheme="minorEastAsia" w:eastAsiaTheme="minorEastAsia" w:hAnsiTheme="minorEastAsia" w:cs="宋体" w:hint="eastAsia"/>
          <w:color w:val="231F20"/>
          <w:kern w:val="0"/>
          <w:sz w:val="24"/>
          <w:lang w:bidi="ar"/>
        </w:rPr>
        <w:t>关键问题及解决方案</w:t>
      </w:r>
    </w:p>
    <w:p w14:paraId="30FE8F6F" w14:textId="77777777" w:rsidR="00873174" w:rsidRDefault="00AF7FA2" w:rsidP="00AF7FA2">
      <w:pPr>
        <w:pStyle w:val="pgc-img-caption"/>
        <w:shd w:val="clear" w:color="auto" w:fill="FFFFFF"/>
        <w:spacing w:before="0" w:beforeAutospacing="0" w:after="0" w:afterAutospacing="0"/>
        <w:rPr>
          <w:rFonts w:asciiTheme="minorEastAsia" w:eastAsiaTheme="minorEastAsia" w:hAnsiTheme="minorEastAsia" w:cs="Arial"/>
          <w:color w:val="333333"/>
          <w:shd w:val="clear" w:color="auto" w:fill="FFFFFF"/>
        </w:rPr>
      </w:pPr>
      <w:bookmarkStart w:id="0" w:name="_Hlk59027322"/>
      <w:bookmarkEnd w:id="0"/>
      <w:r w:rsidRPr="0090776F">
        <w:rPr>
          <w:rFonts w:asciiTheme="minorEastAsia" w:eastAsiaTheme="minorEastAsia" w:hAnsiTheme="minorEastAsia"/>
        </w:rPr>
        <w:tab/>
      </w:r>
      <w:r w:rsidR="00321B7C" w:rsidRPr="00873174">
        <w:rPr>
          <w:rFonts w:ascii="Times New Roman" w:eastAsiaTheme="minorEastAsia" w:hAnsi="Times New Roman" w:cs="Times New Roman"/>
        </w:rPr>
        <w:t>1</w:t>
      </w:r>
      <w:r w:rsidR="00321B7C" w:rsidRPr="0090776F">
        <w:rPr>
          <w:rFonts w:asciiTheme="minorEastAsia" w:eastAsiaTheme="minorEastAsia" w:hAnsiTheme="minorEastAsia" w:hint="eastAsia"/>
        </w:rPr>
        <w:t>、</w:t>
      </w:r>
      <w:r w:rsidR="009B1B54" w:rsidRPr="0090776F">
        <w:rPr>
          <w:rFonts w:asciiTheme="minorEastAsia" w:eastAsiaTheme="minorEastAsia" w:hAnsiTheme="minorEastAsia" w:hint="eastAsia"/>
        </w:rPr>
        <w:t>关于月球车上的太阳能利用：</w:t>
      </w:r>
      <w:r w:rsidR="009B1B54" w:rsidRPr="0090776F">
        <w:rPr>
          <w:rFonts w:asciiTheme="minorEastAsia" w:eastAsiaTheme="minorEastAsia" w:hAnsiTheme="minorEastAsia" w:hint="eastAsia"/>
          <w:color w:val="000000"/>
          <w:shd w:val="clear" w:color="auto" w:fill="FFFFFF"/>
        </w:rPr>
        <w:t>月亮虽然亮，但是并不会发光。跟地球一样，月亮被太阳光照到的一面就是白天，从地面上看是亮堂堂的；照不到太阳的一面就是黑夜。月球上的</w:t>
      </w:r>
      <w:r w:rsidR="009B1B54" w:rsidRPr="0090776F">
        <w:rPr>
          <w:rFonts w:asciiTheme="minorEastAsia" w:eastAsiaTheme="minorEastAsia" w:hAnsiTheme="minorEastAsia" w:hint="eastAsia"/>
          <w:color w:val="000000"/>
        </w:rPr>
        <w:t>某个地点照不照得到太阳，取决于月球的自转——月球大约每</w:t>
      </w:r>
      <w:r w:rsidR="009B1B54" w:rsidRPr="00873174">
        <w:rPr>
          <w:rFonts w:ascii="Times New Roman" w:eastAsiaTheme="minorEastAsia" w:hAnsi="Times New Roman" w:cs="Times New Roman"/>
          <w:color w:val="000000"/>
        </w:rPr>
        <w:t>27.3</w:t>
      </w:r>
      <w:r w:rsidR="009B1B54" w:rsidRPr="0090776F">
        <w:rPr>
          <w:rFonts w:asciiTheme="minorEastAsia" w:eastAsiaTheme="minorEastAsia" w:hAnsiTheme="minorEastAsia" w:hint="eastAsia"/>
          <w:color w:val="000000"/>
        </w:rPr>
        <w:t>天自转一圈，因此白天和黑夜大概都是</w:t>
      </w:r>
      <w:r w:rsidR="009B1B54" w:rsidRPr="00873174">
        <w:rPr>
          <w:rFonts w:ascii="Times New Roman" w:eastAsiaTheme="minorEastAsia" w:hAnsi="Times New Roman" w:cs="Times New Roman"/>
          <w:color w:val="000000"/>
        </w:rPr>
        <w:t>13</w:t>
      </w:r>
      <w:r w:rsidR="009B1B54" w:rsidRPr="0090776F">
        <w:rPr>
          <w:rFonts w:asciiTheme="minorEastAsia" w:eastAsiaTheme="minorEastAsia" w:hAnsiTheme="minorEastAsia" w:hint="eastAsia"/>
          <w:color w:val="000000"/>
        </w:rPr>
        <w:t>天多一点。嫦娥四号因为它所携带的电池的特征，是可以在月亮上过夜的，但嫦娥五号不行——嫦娥四号的月球车玉兔携带的为核电池，而嫦娥五号的供电系统</w:t>
      </w:r>
      <w:r w:rsidR="009B1B54" w:rsidRPr="0090776F">
        <w:rPr>
          <w:rFonts w:asciiTheme="minorEastAsia" w:eastAsiaTheme="minorEastAsia" w:hAnsiTheme="minorEastAsia" w:hint="eastAsia"/>
          <w:color w:val="000000"/>
          <w:shd w:val="clear" w:color="auto" w:fill="FFFFFF"/>
        </w:rPr>
        <w:t>由太阳电池阵和锂离子蓄电池组构成。</w:t>
      </w:r>
      <w:r w:rsidR="009B1B54" w:rsidRPr="0090776F">
        <w:rPr>
          <w:rFonts w:asciiTheme="minorEastAsia" w:eastAsiaTheme="minorEastAsia" w:hAnsiTheme="minorEastAsia" w:cs="Arial"/>
          <w:color w:val="333333"/>
          <w:shd w:val="clear" w:color="auto" w:fill="FFFFFF"/>
        </w:rPr>
        <w:t>核电池又叫“放射性同位素电池”，它是通过</w:t>
      </w:r>
      <w:hyperlink r:id="rId10" w:tgtFrame="_blank" w:history="1">
        <w:r w:rsidR="009B1B54" w:rsidRPr="0090776F">
          <w:rPr>
            <w:rStyle w:val="a8"/>
            <w:rFonts w:asciiTheme="minorEastAsia" w:eastAsiaTheme="minorEastAsia" w:hAnsiTheme="minorEastAsia" w:cs="Arial"/>
            <w:color w:val="000000" w:themeColor="text1"/>
            <w:u w:val="none"/>
            <w:shd w:val="clear" w:color="auto" w:fill="FFFFFF"/>
          </w:rPr>
          <w:t>半导体</w:t>
        </w:r>
      </w:hyperlink>
      <w:r w:rsidR="009B1B54" w:rsidRPr="0090776F">
        <w:rPr>
          <w:rFonts w:asciiTheme="minorEastAsia" w:eastAsiaTheme="minorEastAsia" w:hAnsiTheme="minorEastAsia" w:cs="Arial"/>
          <w:color w:val="333333"/>
          <w:shd w:val="clear" w:color="auto" w:fill="FFFFFF"/>
        </w:rPr>
        <w:t>换能器将同位素在</w:t>
      </w:r>
      <w:hyperlink r:id="rId11" w:tgtFrame="_blank" w:history="1">
        <w:r w:rsidR="009B1B54" w:rsidRPr="0090776F">
          <w:rPr>
            <w:rStyle w:val="a8"/>
            <w:rFonts w:asciiTheme="minorEastAsia" w:eastAsiaTheme="minorEastAsia" w:hAnsiTheme="minorEastAsia" w:cs="Arial"/>
            <w:color w:val="000000" w:themeColor="text1"/>
            <w:u w:val="none"/>
            <w:shd w:val="clear" w:color="auto" w:fill="FFFFFF"/>
          </w:rPr>
          <w:t>衰变</w:t>
        </w:r>
      </w:hyperlink>
      <w:r w:rsidR="009B1B54" w:rsidRPr="0090776F">
        <w:rPr>
          <w:rFonts w:asciiTheme="minorEastAsia" w:eastAsiaTheme="minorEastAsia" w:hAnsiTheme="minorEastAsia" w:cs="Arial"/>
          <w:color w:val="333333"/>
          <w:shd w:val="clear" w:color="auto" w:fill="FFFFFF"/>
        </w:rPr>
        <w:t>过程中不断地放出具有热能的</w:t>
      </w:r>
      <w:hyperlink r:id="rId12" w:tgtFrame="_blank" w:history="1">
        <w:r w:rsidR="009B1B54" w:rsidRPr="0090776F">
          <w:rPr>
            <w:rStyle w:val="a8"/>
            <w:rFonts w:asciiTheme="minorEastAsia" w:eastAsiaTheme="minorEastAsia" w:hAnsiTheme="minorEastAsia" w:cs="Arial"/>
            <w:color w:val="000000" w:themeColor="text1"/>
            <w:u w:val="none"/>
            <w:shd w:val="clear" w:color="auto" w:fill="FFFFFF"/>
          </w:rPr>
          <w:t>射线</w:t>
        </w:r>
      </w:hyperlink>
      <w:r w:rsidR="009B1B54" w:rsidRPr="0090776F">
        <w:rPr>
          <w:rFonts w:asciiTheme="minorEastAsia" w:eastAsiaTheme="minorEastAsia" w:hAnsiTheme="minorEastAsia" w:cs="Arial"/>
          <w:color w:val="333333"/>
          <w:shd w:val="clear" w:color="auto" w:fill="FFFFFF"/>
        </w:rPr>
        <w:t>的热能转变为电能而制造而成。</w:t>
      </w:r>
      <w:r w:rsidR="009B1B54" w:rsidRPr="0090776F">
        <w:rPr>
          <w:rFonts w:asciiTheme="minorEastAsia" w:eastAsiaTheme="minorEastAsia" w:hAnsiTheme="minorEastAsia" w:cs="Arial" w:hint="eastAsia"/>
          <w:color w:val="333333"/>
          <w:shd w:val="clear" w:color="auto" w:fill="FFFFFF"/>
        </w:rPr>
        <w:t>核电池</w:t>
      </w:r>
      <w:r w:rsidR="00873174">
        <w:rPr>
          <w:rFonts w:asciiTheme="minorEastAsia" w:eastAsiaTheme="minorEastAsia" w:hAnsiTheme="minorEastAsia" w:cs="Arial" w:hint="eastAsia"/>
          <w:color w:val="333333"/>
          <w:shd w:val="clear" w:color="auto" w:fill="FFFFFF"/>
        </w:rPr>
        <w:t>外</w:t>
      </w:r>
      <w:r w:rsidR="009B1B54" w:rsidRPr="0090776F">
        <w:rPr>
          <w:rFonts w:asciiTheme="minorEastAsia" w:eastAsiaTheme="minorEastAsia" w:hAnsiTheme="minorEastAsia" w:cs="Arial" w:hint="eastAsia"/>
          <w:color w:val="333333"/>
          <w:shd w:val="clear" w:color="auto" w:fill="FFFFFF"/>
        </w:rPr>
        <w:t xml:space="preserve">观及内部结构如下图： </w:t>
      </w:r>
      <w:r w:rsidR="009B1B54" w:rsidRPr="0090776F">
        <w:rPr>
          <w:rFonts w:asciiTheme="minorEastAsia" w:eastAsiaTheme="minorEastAsia" w:hAnsiTheme="minorEastAsia" w:cs="Arial"/>
          <w:color w:val="333333"/>
          <w:shd w:val="clear" w:color="auto" w:fill="FFFFFF"/>
        </w:rPr>
        <w:t xml:space="preserve">       </w:t>
      </w:r>
    </w:p>
    <w:p w14:paraId="3CE70BD4" w14:textId="18571417" w:rsidR="009B1B54" w:rsidRPr="0090776F" w:rsidRDefault="009B1B54" w:rsidP="00AF7FA2">
      <w:pPr>
        <w:pStyle w:val="pgc-img-caption"/>
        <w:shd w:val="clear" w:color="auto" w:fill="FFFFFF"/>
        <w:spacing w:before="0" w:beforeAutospacing="0" w:after="0" w:afterAutospacing="0"/>
        <w:rPr>
          <w:rFonts w:asciiTheme="minorEastAsia" w:eastAsiaTheme="minorEastAsia" w:hAnsiTheme="minorEastAsia" w:cs="Arial"/>
          <w:color w:val="333333"/>
          <w:shd w:val="clear" w:color="auto" w:fill="FFFFFF"/>
        </w:rPr>
      </w:pPr>
      <w:r w:rsidRPr="0090776F">
        <w:rPr>
          <w:rFonts w:asciiTheme="minorEastAsia" w:eastAsiaTheme="minorEastAsia" w:hAnsiTheme="minorEastAsia" w:cs="Arial"/>
          <w:color w:val="333333"/>
          <w:shd w:val="clear" w:color="auto" w:fill="FFFFFF"/>
        </w:rPr>
        <w:t xml:space="preserve">      </w:t>
      </w:r>
      <w:r w:rsidR="00873174">
        <w:rPr>
          <w:rFonts w:asciiTheme="minorEastAsia" w:eastAsiaTheme="minorEastAsia" w:hAnsiTheme="minorEastAsia" w:cs="Arial"/>
          <w:color w:val="333333"/>
          <w:shd w:val="clear" w:color="auto" w:fill="FFFFFF"/>
        </w:rPr>
        <w:t xml:space="preserve">  </w:t>
      </w:r>
      <w:r w:rsidR="00873174" w:rsidRPr="0090776F">
        <w:rPr>
          <w:rFonts w:asciiTheme="minorEastAsia" w:eastAsiaTheme="minorEastAsia" w:hAnsiTheme="minorEastAsia"/>
          <w:noProof/>
        </w:rPr>
        <w:drawing>
          <wp:inline distT="0" distB="0" distL="0" distR="0" wp14:anchorId="1CF1D87A" wp14:editId="49FDA3BA">
            <wp:extent cx="1756833" cy="1316560"/>
            <wp:effectExtent l="0" t="0" r="0" b="0"/>
            <wp:docPr id="2" name="图片 2" descr="小型核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小型核电池"/>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5694" cy="1360670"/>
                    </a:xfrm>
                    <a:prstGeom prst="rect">
                      <a:avLst/>
                    </a:prstGeom>
                    <a:noFill/>
                    <a:ln>
                      <a:noFill/>
                    </a:ln>
                  </pic:spPr>
                </pic:pic>
              </a:graphicData>
            </a:graphic>
          </wp:inline>
        </w:drawing>
      </w:r>
      <w:r w:rsidR="00873174">
        <w:rPr>
          <w:rFonts w:asciiTheme="minorEastAsia" w:eastAsiaTheme="minorEastAsia" w:hAnsiTheme="minorEastAsia" w:cs="Arial"/>
          <w:color w:val="333333"/>
          <w:shd w:val="clear" w:color="auto" w:fill="FFFFFF"/>
        </w:rPr>
        <w:t xml:space="preserve">                      </w:t>
      </w:r>
      <w:r w:rsidR="00873174" w:rsidRPr="0090776F">
        <w:rPr>
          <w:rFonts w:asciiTheme="minorEastAsia" w:eastAsiaTheme="minorEastAsia" w:hAnsiTheme="minorEastAsia"/>
          <w:noProof/>
        </w:rPr>
        <w:drawing>
          <wp:inline distT="0" distB="0" distL="0" distR="0" wp14:anchorId="55C967BA" wp14:editId="2A9D39B1">
            <wp:extent cx="1913466" cy="158129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5500" cy="1624298"/>
                    </a:xfrm>
                    <a:prstGeom prst="rect">
                      <a:avLst/>
                    </a:prstGeom>
                    <a:noFill/>
                    <a:ln>
                      <a:noFill/>
                    </a:ln>
                  </pic:spPr>
                </pic:pic>
              </a:graphicData>
            </a:graphic>
          </wp:inline>
        </w:drawing>
      </w:r>
    </w:p>
    <w:p w14:paraId="06BD87FB" w14:textId="77777777" w:rsidR="009B1B54" w:rsidRPr="0090776F" w:rsidRDefault="009B1B54" w:rsidP="009B1B54">
      <w:pPr>
        <w:pStyle w:val="pgc-img-caption"/>
        <w:shd w:val="clear" w:color="auto" w:fill="FFFFFF"/>
        <w:spacing w:before="0" w:beforeAutospacing="0" w:after="0" w:afterAutospacing="0"/>
        <w:ind w:left="360"/>
        <w:rPr>
          <w:rFonts w:asciiTheme="minorEastAsia" w:eastAsiaTheme="minorEastAsia" w:hAnsiTheme="minorEastAsia" w:cs="Times New Roman"/>
          <w:color w:val="333333"/>
          <w:shd w:val="clear" w:color="auto" w:fill="FFFFFF"/>
        </w:rPr>
      </w:pPr>
      <w:r w:rsidRPr="0090776F">
        <w:rPr>
          <w:rFonts w:asciiTheme="minorEastAsia" w:eastAsiaTheme="minorEastAsia" w:hAnsiTheme="minorEastAsia" w:cs="Arial" w:hint="eastAsia"/>
          <w:color w:val="333333"/>
          <w:shd w:val="clear" w:color="auto" w:fill="FFFFFF"/>
        </w:rPr>
        <w:t xml:space="preserve"> </w:t>
      </w:r>
      <w:r w:rsidRPr="0090776F">
        <w:rPr>
          <w:rFonts w:asciiTheme="minorEastAsia" w:eastAsiaTheme="minorEastAsia" w:hAnsiTheme="minorEastAsia" w:cs="Arial"/>
          <w:color w:val="333333"/>
          <w:shd w:val="clear" w:color="auto" w:fill="FFFFFF"/>
        </w:rPr>
        <w:t xml:space="preserve">              </w:t>
      </w:r>
      <w:r w:rsidRPr="0013305A">
        <w:rPr>
          <w:rFonts w:asciiTheme="minorEastAsia" w:eastAsiaTheme="minorEastAsia" w:hAnsiTheme="minorEastAsia" w:cs="Arial" w:hint="eastAsia"/>
          <w:color w:val="333333"/>
          <w:sz w:val="21"/>
          <w:szCs w:val="21"/>
          <w:shd w:val="clear" w:color="auto" w:fill="FFFFFF"/>
        </w:rPr>
        <w:t>图</w:t>
      </w:r>
      <w:r w:rsidRPr="0013305A">
        <w:rPr>
          <w:rFonts w:ascii="Times New Roman" w:eastAsiaTheme="minorEastAsia" w:hAnsi="Times New Roman" w:cs="Times New Roman"/>
          <w:color w:val="333333"/>
          <w:sz w:val="21"/>
          <w:szCs w:val="21"/>
          <w:shd w:val="clear" w:color="auto" w:fill="FFFFFF"/>
        </w:rPr>
        <w:t>1</w:t>
      </w:r>
      <w:r w:rsidRPr="0013305A">
        <w:rPr>
          <w:rFonts w:asciiTheme="minorEastAsia" w:eastAsiaTheme="minorEastAsia" w:hAnsiTheme="minorEastAsia" w:cs="Arial"/>
          <w:color w:val="333333"/>
          <w:sz w:val="21"/>
          <w:szCs w:val="21"/>
          <w:shd w:val="clear" w:color="auto" w:fill="FFFFFF"/>
        </w:rPr>
        <w:t xml:space="preserve">  </w:t>
      </w:r>
      <w:r w:rsidRPr="0090776F">
        <w:rPr>
          <w:rFonts w:asciiTheme="minorEastAsia" w:eastAsiaTheme="minorEastAsia" w:hAnsiTheme="minorEastAsia" w:cs="Arial"/>
          <w:color w:val="333333"/>
          <w:shd w:val="clear" w:color="auto" w:fill="FFFFFF"/>
        </w:rPr>
        <w:t xml:space="preserve">                                   </w:t>
      </w:r>
      <w:r w:rsidRPr="0013305A">
        <w:rPr>
          <w:rFonts w:asciiTheme="minorEastAsia" w:eastAsiaTheme="minorEastAsia" w:hAnsiTheme="minorEastAsia" w:cs="Arial" w:hint="eastAsia"/>
          <w:color w:val="333333"/>
          <w:sz w:val="21"/>
          <w:szCs w:val="21"/>
          <w:shd w:val="clear" w:color="auto" w:fill="FFFFFF"/>
        </w:rPr>
        <w:t>图</w:t>
      </w:r>
      <w:r w:rsidRPr="0013305A">
        <w:rPr>
          <w:rFonts w:ascii="Times New Roman" w:eastAsiaTheme="minorEastAsia" w:hAnsi="Times New Roman" w:cs="Times New Roman"/>
          <w:color w:val="333333"/>
          <w:sz w:val="21"/>
          <w:szCs w:val="21"/>
          <w:shd w:val="clear" w:color="auto" w:fill="FFFFFF"/>
        </w:rPr>
        <w:t>2</w:t>
      </w:r>
    </w:p>
    <w:p w14:paraId="301651FF" w14:textId="77777777" w:rsidR="009B1B54" w:rsidRPr="0090776F" w:rsidRDefault="009B1B54" w:rsidP="009B1B54">
      <w:pPr>
        <w:pStyle w:val="pgc-img-caption"/>
        <w:shd w:val="clear" w:color="auto" w:fill="FFFFFF"/>
        <w:spacing w:before="0" w:beforeAutospacing="0" w:after="0" w:afterAutospacing="0"/>
        <w:ind w:left="360"/>
        <w:rPr>
          <w:rFonts w:asciiTheme="minorEastAsia" w:eastAsiaTheme="minorEastAsia" w:hAnsiTheme="minorEastAsia" w:cs="Arial"/>
          <w:color w:val="333333"/>
          <w:shd w:val="clear" w:color="auto" w:fill="FFFFFF"/>
        </w:rPr>
      </w:pPr>
      <w:r w:rsidRPr="0090776F">
        <w:rPr>
          <w:rFonts w:asciiTheme="minorEastAsia" w:eastAsiaTheme="minorEastAsia" w:hAnsiTheme="minorEastAsia" w:hint="eastAsia"/>
          <w:color w:val="000000"/>
        </w:rPr>
        <w:t>核电池的“温差发电”，原理是利用半导体的性质。一块掺杂过的半导体材料，两端温度不一样的时候，温度高的一侧的带电的“载流子”能量更高，会流向温度低的一侧，经过一段时间，会反过来形成一个电场，阻止载流子继续扩散。因此，温度高低的两侧就会有电的相关过程。也正是基于这种特性，嫦娥四号上核电池的“核”，用的是放射性同位素，它会发生如下图的衰变过程：</w:t>
      </w:r>
    </w:p>
    <w:p w14:paraId="635464BF" w14:textId="77777777" w:rsidR="009B1B54" w:rsidRPr="0090776F" w:rsidRDefault="009B1B54" w:rsidP="009B1B54">
      <w:pPr>
        <w:widowControl/>
        <w:shd w:val="clear" w:color="auto" w:fill="FFFFFF"/>
        <w:jc w:val="center"/>
        <w:rPr>
          <w:rFonts w:asciiTheme="minorEastAsia" w:eastAsiaTheme="minorEastAsia" w:hAnsiTheme="minorEastAsia" w:cs="宋体"/>
          <w:color w:val="000000"/>
          <w:kern w:val="0"/>
          <w:sz w:val="24"/>
        </w:rPr>
      </w:pPr>
      <w:r w:rsidRPr="0090776F">
        <w:rPr>
          <w:rFonts w:asciiTheme="minorEastAsia" w:eastAsiaTheme="minorEastAsia" w:hAnsiTheme="minorEastAsia" w:cs="宋体"/>
          <w:noProof/>
          <w:color w:val="000000"/>
          <w:kern w:val="0"/>
          <w:sz w:val="24"/>
        </w:rPr>
        <w:lastRenderedPageBreak/>
        <w:drawing>
          <wp:inline distT="0" distB="0" distL="0" distR="0" wp14:anchorId="60CC06AD" wp14:editId="0E290B2B">
            <wp:extent cx="5105400" cy="4055745"/>
            <wp:effectExtent l="0" t="0" r="0" b="1905"/>
            <wp:docPr id="3" name="图片 3" descr="嫦娥五号没法在月亮上过夜，竟是因为电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嫦娥五号没法在月亮上过夜，竟是因为电池？"/>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4055745"/>
                    </a:xfrm>
                    <a:prstGeom prst="rect">
                      <a:avLst/>
                    </a:prstGeom>
                    <a:noFill/>
                    <a:ln>
                      <a:noFill/>
                    </a:ln>
                  </pic:spPr>
                </pic:pic>
              </a:graphicData>
            </a:graphic>
          </wp:inline>
        </w:drawing>
      </w:r>
    </w:p>
    <w:p w14:paraId="37A9EDAC" w14:textId="77777777" w:rsidR="009B1B54" w:rsidRPr="0013305A" w:rsidRDefault="009B1B54" w:rsidP="009B1B54">
      <w:pPr>
        <w:widowControl/>
        <w:shd w:val="clear" w:color="auto" w:fill="FFFFFF"/>
        <w:jc w:val="center"/>
        <w:rPr>
          <w:rFonts w:asciiTheme="minorEastAsia" w:eastAsiaTheme="minorEastAsia" w:hAnsiTheme="minorEastAsia" w:cs="宋体"/>
          <w:color w:val="000000"/>
          <w:kern w:val="0"/>
          <w:szCs w:val="21"/>
        </w:rPr>
      </w:pPr>
      <w:r w:rsidRPr="0013305A">
        <w:rPr>
          <w:rFonts w:asciiTheme="minorEastAsia" w:eastAsiaTheme="minorEastAsia" w:hAnsiTheme="minorEastAsia" w:cs="宋体" w:hint="eastAsia"/>
          <w:color w:val="000000"/>
          <w:kern w:val="0"/>
          <w:szCs w:val="21"/>
        </w:rPr>
        <w:t>图</w:t>
      </w:r>
      <w:r w:rsidRPr="0013305A">
        <w:rPr>
          <w:rFonts w:ascii="Times New Roman" w:eastAsiaTheme="minorEastAsia" w:hAnsi="Times New Roman"/>
          <w:color w:val="000000"/>
          <w:kern w:val="0"/>
          <w:szCs w:val="21"/>
        </w:rPr>
        <w:t>3</w:t>
      </w:r>
    </w:p>
    <w:p w14:paraId="0D0FA3BF" w14:textId="1F00F108" w:rsidR="009B1B54" w:rsidRPr="0090776F" w:rsidRDefault="009B1B54" w:rsidP="009B1B54">
      <w:pPr>
        <w:pStyle w:val="a7"/>
        <w:shd w:val="clear" w:color="auto" w:fill="FFFFFF"/>
        <w:spacing w:before="0" w:beforeAutospacing="0" w:after="0" w:afterAutospacing="0"/>
        <w:rPr>
          <w:rFonts w:asciiTheme="minorEastAsia" w:eastAsiaTheme="minorEastAsia" w:hAnsiTheme="minorEastAsia"/>
          <w:color w:val="000000"/>
        </w:rPr>
      </w:pPr>
      <w:r w:rsidRPr="0090776F">
        <w:rPr>
          <w:rFonts w:asciiTheme="minorEastAsia" w:eastAsiaTheme="minorEastAsia" w:hAnsiTheme="minorEastAsia" w:hint="eastAsia"/>
          <w:color w:val="000000"/>
        </w:rPr>
        <w:t>因此，携带了核电池的嫦娥四号，在晚上关机的时候，核电池中心仍然在释放热量，就可以维持嫦娥四号的温度。制作的太阳电池帆板有三角形和多边形等多种形状，让布片效率达到了</w:t>
      </w:r>
      <w:r w:rsidRPr="00873174">
        <w:rPr>
          <w:rFonts w:ascii="Times New Roman" w:eastAsiaTheme="minorEastAsia" w:hAnsi="Times New Roman" w:cs="Times New Roman"/>
          <w:color w:val="000000"/>
        </w:rPr>
        <w:t>91%</w:t>
      </w:r>
      <w:r w:rsidRPr="0090776F">
        <w:rPr>
          <w:rFonts w:asciiTheme="minorEastAsia" w:eastAsiaTheme="minorEastAsia" w:hAnsiTheme="minorEastAsia" w:hint="eastAsia"/>
          <w:color w:val="000000"/>
        </w:rPr>
        <w:t>以上，这比常规产品高了</w:t>
      </w:r>
      <w:r w:rsidRPr="00873174">
        <w:rPr>
          <w:rFonts w:ascii="Times New Roman" w:eastAsiaTheme="minorEastAsia" w:hAnsi="Times New Roman" w:cs="Times New Roman"/>
          <w:color w:val="000000"/>
        </w:rPr>
        <w:t>5%</w:t>
      </w:r>
      <w:r w:rsidRPr="0090776F">
        <w:rPr>
          <w:rFonts w:asciiTheme="minorEastAsia" w:eastAsiaTheme="minorEastAsia" w:hAnsiTheme="minorEastAsia" w:hint="eastAsia"/>
          <w:color w:val="000000"/>
        </w:rPr>
        <w:t>至</w:t>
      </w:r>
      <w:r w:rsidRPr="00873174">
        <w:rPr>
          <w:rFonts w:ascii="Times New Roman" w:eastAsiaTheme="minorEastAsia" w:hAnsi="Times New Roman" w:cs="Times New Roman"/>
          <w:color w:val="000000"/>
        </w:rPr>
        <w:t>10%</w:t>
      </w:r>
      <w:r w:rsidRPr="0090776F">
        <w:rPr>
          <w:rFonts w:asciiTheme="minorEastAsia" w:eastAsiaTheme="minorEastAsia" w:hAnsiTheme="minorEastAsia" w:hint="eastAsia"/>
          <w:color w:val="000000"/>
        </w:rPr>
        <w:t>。同时，嫦娥五号选择效率更高的太阳电池，把光转换成电的效率提高到了</w:t>
      </w:r>
      <w:r w:rsidRPr="00873174">
        <w:rPr>
          <w:rFonts w:ascii="Times New Roman" w:eastAsiaTheme="minorEastAsia" w:hAnsi="Times New Roman" w:cs="Times New Roman"/>
          <w:color w:val="000000"/>
        </w:rPr>
        <w:t>31%</w:t>
      </w:r>
      <w:r w:rsidRPr="0090776F">
        <w:rPr>
          <w:rFonts w:asciiTheme="minorEastAsia" w:eastAsiaTheme="minorEastAsia" w:hAnsiTheme="minorEastAsia" w:hint="eastAsia"/>
          <w:color w:val="000000"/>
        </w:rPr>
        <w:t>以上。因此在这里我们可以选择将嫦娥四号上的核电池与嫦娥五号上的供电系统结合起来</w:t>
      </w:r>
      <w:r w:rsidR="009E344D" w:rsidRPr="0090776F">
        <w:rPr>
          <w:rFonts w:asciiTheme="minorEastAsia" w:eastAsiaTheme="minorEastAsia" w:hAnsiTheme="minorEastAsia" w:hint="eastAsia"/>
          <w:color w:val="000000"/>
        </w:rPr>
        <w:t>形</w:t>
      </w:r>
      <w:r w:rsidRPr="0090776F">
        <w:rPr>
          <w:rFonts w:asciiTheme="minorEastAsia" w:eastAsiaTheme="minorEastAsia" w:hAnsiTheme="minorEastAsia" w:hint="eastAsia"/>
          <w:color w:val="000000"/>
        </w:rPr>
        <w:t>成一套新的供电系统，从而实现全天无间断工作，不受白天黑夜的限制，</w:t>
      </w:r>
      <w:r w:rsidRPr="0090776F">
        <w:rPr>
          <w:rFonts w:asciiTheme="minorEastAsia" w:eastAsiaTheme="minorEastAsia" w:hAnsiTheme="minorEastAsia" w:hint="eastAsia"/>
        </w:rPr>
        <w:t>从而提高工作效率。</w:t>
      </w:r>
    </w:p>
    <w:p w14:paraId="2C099C12" w14:textId="4A9BF858" w:rsidR="009B1B54" w:rsidRPr="0090776F" w:rsidRDefault="00AF7FA2" w:rsidP="009B1B54">
      <w:pPr>
        <w:rPr>
          <w:rFonts w:asciiTheme="minorEastAsia" w:eastAsiaTheme="minorEastAsia" w:hAnsiTheme="minorEastAsia"/>
          <w:sz w:val="24"/>
        </w:rPr>
      </w:pPr>
      <w:r w:rsidRPr="0090776F">
        <w:rPr>
          <w:rFonts w:asciiTheme="minorEastAsia" w:eastAsiaTheme="minorEastAsia" w:hAnsiTheme="minorEastAsia"/>
          <w:sz w:val="24"/>
        </w:rPr>
        <w:tab/>
      </w:r>
      <w:r w:rsidR="009B1B54" w:rsidRPr="00873174">
        <w:rPr>
          <w:rFonts w:ascii="Times New Roman" w:eastAsiaTheme="minorEastAsia" w:hAnsi="Times New Roman"/>
          <w:sz w:val="24"/>
        </w:rPr>
        <w:t>2</w:t>
      </w:r>
      <w:r w:rsidR="009B1B54" w:rsidRPr="0090776F">
        <w:rPr>
          <w:rFonts w:asciiTheme="minorEastAsia" w:eastAsiaTheme="minorEastAsia" w:hAnsiTheme="minorEastAsia" w:hint="eastAsia"/>
          <w:sz w:val="24"/>
        </w:rPr>
        <w:t>、</w:t>
      </w:r>
      <w:r w:rsidR="009B1B54" w:rsidRPr="0090776F">
        <w:rPr>
          <w:rFonts w:asciiTheme="minorEastAsia" w:eastAsiaTheme="minorEastAsia" w:hAnsiTheme="minorEastAsia"/>
          <w:sz w:val="24"/>
        </w:rPr>
        <w:t>采样时可以使用的机械臂：嫦娥五号上已经使用机械臂进行月球的表面取样，总体上我们可以继续延用嫦娥五号的机械臂，但由于工作对象的不同，我们需要对机械臂进行一定</w:t>
      </w:r>
      <w:r w:rsidR="009B1B54" w:rsidRPr="0090776F">
        <w:rPr>
          <w:rFonts w:asciiTheme="minorEastAsia" w:eastAsiaTheme="minorEastAsia" w:hAnsiTheme="minorEastAsia" w:hint="eastAsia"/>
          <w:sz w:val="24"/>
        </w:rPr>
        <w:t>的修改。我们可以在机械臂上安装定位监视系统</w:t>
      </w:r>
      <w:r w:rsidR="00F506AE" w:rsidRPr="0090776F">
        <w:rPr>
          <w:rFonts w:asciiTheme="minorEastAsia" w:eastAsiaTheme="minorEastAsia" w:hAnsiTheme="minorEastAsia" w:cs="宋体" w:hint="eastAsia"/>
          <w:color w:val="231F20"/>
          <w:kern w:val="0"/>
          <w:sz w:val="24"/>
          <w:vertAlign w:val="superscript"/>
          <w:lang w:bidi="ar"/>
        </w:rPr>
        <w:t>[</w:t>
      </w:r>
      <w:r w:rsidR="00F506AE" w:rsidRPr="0090776F">
        <w:rPr>
          <w:rFonts w:asciiTheme="minorEastAsia" w:eastAsiaTheme="minorEastAsia" w:hAnsiTheme="minorEastAsia" w:cs="宋体"/>
          <w:color w:val="231F20"/>
          <w:kern w:val="0"/>
          <w:sz w:val="24"/>
          <w:vertAlign w:val="superscript"/>
          <w:lang w:bidi="ar"/>
        </w:rPr>
        <w:t>4</w:t>
      </w:r>
      <w:r w:rsidR="00F506AE" w:rsidRPr="0090776F">
        <w:rPr>
          <w:rFonts w:asciiTheme="minorEastAsia" w:eastAsiaTheme="minorEastAsia" w:hAnsiTheme="minorEastAsia" w:cs="宋体" w:hint="eastAsia"/>
          <w:color w:val="231F20"/>
          <w:kern w:val="0"/>
          <w:sz w:val="24"/>
          <w:vertAlign w:val="superscript"/>
          <w:lang w:bidi="ar"/>
        </w:rPr>
        <w:t>]</w:t>
      </w:r>
      <w:r w:rsidR="009B1B54" w:rsidRPr="0090776F">
        <w:rPr>
          <w:rFonts w:asciiTheme="minorEastAsia" w:eastAsiaTheme="minorEastAsia" w:hAnsiTheme="minorEastAsia" w:hint="eastAsia"/>
          <w:sz w:val="24"/>
        </w:rPr>
        <w:t>。</w:t>
      </w:r>
      <w:r w:rsidR="009B1B54" w:rsidRPr="0090776F">
        <w:rPr>
          <w:rFonts w:asciiTheme="minorEastAsia" w:eastAsiaTheme="minorEastAsia" w:hAnsiTheme="minorEastAsia"/>
          <w:sz w:val="24"/>
        </w:rPr>
        <w:t>定</w:t>
      </w:r>
      <w:r w:rsidR="009E344D" w:rsidRPr="0090776F">
        <w:rPr>
          <w:rFonts w:asciiTheme="minorEastAsia" w:eastAsiaTheme="minorEastAsia" w:hAnsiTheme="minorEastAsia" w:hint="eastAsia"/>
          <w:sz w:val="24"/>
        </w:rPr>
        <w:t>位</w:t>
      </w:r>
      <w:r w:rsidR="009B1B54" w:rsidRPr="0090776F">
        <w:rPr>
          <w:rFonts w:asciiTheme="minorEastAsia" w:eastAsiaTheme="minorEastAsia" w:hAnsiTheme="minorEastAsia"/>
          <w:sz w:val="24"/>
        </w:rPr>
        <w:t>监视系统主要由视觉系统、目标两部分构成。它可以安装在臂上</w:t>
      </w:r>
      <w:r w:rsidR="009B1B54" w:rsidRPr="0090776F">
        <w:rPr>
          <w:rFonts w:asciiTheme="minorEastAsia" w:eastAsiaTheme="minorEastAsia" w:hAnsiTheme="minorEastAsia" w:hint="eastAsia"/>
          <w:sz w:val="24"/>
        </w:rPr>
        <w:t>，</w:t>
      </w:r>
      <w:r w:rsidR="009B1B54" w:rsidRPr="0090776F">
        <w:rPr>
          <w:rFonts w:asciiTheme="minorEastAsia" w:eastAsiaTheme="minorEastAsia" w:hAnsiTheme="minorEastAsia"/>
          <w:sz w:val="24"/>
        </w:rPr>
        <w:t>也可以安装在航天器表面</w:t>
      </w:r>
      <w:r w:rsidR="009B1B54" w:rsidRPr="0090776F">
        <w:rPr>
          <w:rFonts w:asciiTheme="minorEastAsia" w:eastAsiaTheme="minorEastAsia" w:hAnsiTheme="minorEastAsia" w:hint="eastAsia"/>
          <w:sz w:val="24"/>
        </w:rPr>
        <w:t>，</w:t>
      </w:r>
      <w:r w:rsidR="009B1B54" w:rsidRPr="0090776F">
        <w:rPr>
          <w:rFonts w:asciiTheme="minorEastAsia" w:eastAsiaTheme="minorEastAsia" w:hAnsiTheme="minorEastAsia"/>
          <w:sz w:val="24"/>
        </w:rPr>
        <w:t>用来建立空间坐标系 ,对机械臂的运动进行标定, 同时监视机械臂的运动过程。</w:t>
      </w:r>
      <w:r w:rsidR="009B1B54" w:rsidRPr="0090776F">
        <w:rPr>
          <w:rFonts w:asciiTheme="minorEastAsia" w:eastAsiaTheme="minorEastAsia" w:hAnsiTheme="minorEastAsia" w:hint="eastAsia"/>
          <w:sz w:val="24"/>
        </w:rPr>
        <w:t>同时我们可以为机械臂建立逆运动学模型</w:t>
      </w:r>
      <w:r w:rsidR="00F506AE" w:rsidRPr="0090776F">
        <w:rPr>
          <w:rFonts w:asciiTheme="minorEastAsia" w:eastAsiaTheme="minorEastAsia" w:hAnsiTheme="minorEastAsia" w:cs="宋体" w:hint="eastAsia"/>
          <w:color w:val="231F20"/>
          <w:kern w:val="0"/>
          <w:sz w:val="24"/>
          <w:vertAlign w:val="superscript"/>
          <w:lang w:bidi="ar"/>
        </w:rPr>
        <w:t>[</w:t>
      </w:r>
      <w:r w:rsidR="00F506AE" w:rsidRPr="0090776F">
        <w:rPr>
          <w:rFonts w:asciiTheme="minorEastAsia" w:eastAsiaTheme="minorEastAsia" w:hAnsiTheme="minorEastAsia" w:cs="宋体"/>
          <w:color w:val="231F20"/>
          <w:kern w:val="0"/>
          <w:sz w:val="24"/>
          <w:vertAlign w:val="superscript"/>
          <w:lang w:bidi="ar"/>
        </w:rPr>
        <w:t>5</w:t>
      </w:r>
      <w:r w:rsidR="00F506AE" w:rsidRPr="0090776F">
        <w:rPr>
          <w:rFonts w:asciiTheme="minorEastAsia" w:eastAsiaTheme="minorEastAsia" w:hAnsiTheme="minorEastAsia" w:cs="宋体" w:hint="eastAsia"/>
          <w:color w:val="231F20"/>
          <w:kern w:val="0"/>
          <w:sz w:val="24"/>
          <w:vertAlign w:val="superscript"/>
          <w:lang w:bidi="ar"/>
        </w:rPr>
        <w:t>]</w:t>
      </w:r>
      <w:r w:rsidR="009B1B54" w:rsidRPr="0090776F">
        <w:rPr>
          <w:rFonts w:asciiTheme="minorEastAsia" w:eastAsiaTheme="minorEastAsia" w:hAnsiTheme="minorEastAsia" w:hint="eastAsia"/>
          <w:sz w:val="24"/>
        </w:rPr>
        <w:t>，如下图：</w:t>
      </w:r>
    </w:p>
    <w:p w14:paraId="07B53589" w14:textId="6FA4DAC1" w:rsidR="009B1B54" w:rsidRPr="0090776F" w:rsidRDefault="001D6258" w:rsidP="009B1B54">
      <w:pPr>
        <w:rPr>
          <w:rFonts w:asciiTheme="minorEastAsia" w:eastAsiaTheme="minorEastAsia" w:hAnsiTheme="minorEastAsia"/>
          <w:sz w:val="24"/>
        </w:rPr>
      </w:pPr>
      <w:r w:rsidRPr="001D6258">
        <w:drawing>
          <wp:inline distT="0" distB="0" distL="0" distR="0" wp14:anchorId="22690824" wp14:editId="3FE06ABA">
            <wp:extent cx="2680498" cy="1386320"/>
            <wp:effectExtent l="0" t="0" r="5715"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04346" cy="1398654"/>
                    </a:xfrm>
                    <a:prstGeom prst="rect">
                      <a:avLst/>
                    </a:prstGeom>
                  </pic:spPr>
                </pic:pic>
              </a:graphicData>
            </a:graphic>
          </wp:inline>
        </w:drawing>
      </w:r>
      <w:r w:rsidR="009B1B54" w:rsidRPr="0090776F">
        <w:rPr>
          <w:rFonts w:asciiTheme="minorEastAsia" w:eastAsiaTheme="minorEastAsia" w:hAnsiTheme="minorEastAsia" w:hint="eastAsia"/>
          <w:sz w:val="24"/>
        </w:rPr>
        <w:t xml:space="preserve"> </w:t>
      </w:r>
      <w:r w:rsidR="009B1B54" w:rsidRPr="0090776F">
        <w:rPr>
          <w:rFonts w:asciiTheme="minorEastAsia" w:eastAsiaTheme="minorEastAsia" w:hAnsiTheme="minorEastAsia"/>
          <w:sz w:val="24"/>
        </w:rPr>
        <w:t xml:space="preserve">     </w:t>
      </w:r>
      <w:r w:rsidR="009B1B54" w:rsidRPr="0090776F">
        <w:rPr>
          <w:rFonts w:asciiTheme="minorEastAsia" w:eastAsiaTheme="minorEastAsia" w:hAnsiTheme="minorEastAsia"/>
          <w:noProof/>
          <w:sz w:val="24"/>
        </w:rPr>
        <w:drawing>
          <wp:inline distT="0" distB="0" distL="0" distR="0" wp14:anchorId="66A17FDE" wp14:editId="5CB34515">
            <wp:extent cx="2197210" cy="1251505"/>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52343" cy="1282908"/>
                    </a:xfrm>
                    <a:prstGeom prst="rect">
                      <a:avLst/>
                    </a:prstGeom>
                  </pic:spPr>
                </pic:pic>
              </a:graphicData>
            </a:graphic>
          </wp:inline>
        </w:drawing>
      </w:r>
    </w:p>
    <w:p w14:paraId="4DD377D3" w14:textId="249E45C2" w:rsidR="009B1B54" w:rsidRPr="0090776F" w:rsidRDefault="009B1B54" w:rsidP="009B1B54">
      <w:pPr>
        <w:rPr>
          <w:rFonts w:asciiTheme="minorEastAsia" w:eastAsiaTheme="minorEastAsia" w:hAnsiTheme="minorEastAsia"/>
          <w:sz w:val="24"/>
        </w:rPr>
      </w:pPr>
      <w:r w:rsidRPr="0090776F">
        <w:rPr>
          <w:rFonts w:asciiTheme="minorEastAsia" w:eastAsiaTheme="minorEastAsia" w:hAnsiTheme="minorEastAsia" w:hint="eastAsia"/>
          <w:sz w:val="24"/>
        </w:rPr>
        <w:t xml:space="preserve"> </w:t>
      </w:r>
      <w:r w:rsidRPr="0090776F">
        <w:rPr>
          <w:rFonts w:asciiTheme="minorEastAsia" w:eastAsiaTheme="minorEastAsia" w:hAnsiTheme="minorEastAsia"/>
          <w:sz w:val="24"/>
        </w:rPr>
        <w:t xml:space="preserve">           </w:t>
      </w:r>
      <w:r w:rsidRPr="0013305A">
        <w:rPr>
          <w:rFonts w:asciiTheme="minorEastAsia" w:eastAsiaTheme="minorEastAsia" w:hAnsiTheme="minorEastAsia"/>
          <w:szCs w:val="21"/>
        </w:rPr>
        <w:t xml:space="preserve"> </w:t>
      </w:r>
      <w:r w:rsidRPr="0013305A">
        <w:rPr>
          <w:rFonts w:asciiTheme="minorEastAsia" w:eastAsiaTheme="minorEastAsia" w:hAnsiTheme="minorEastAsia" w:hint="eastAsia"/>
          <w:szCs w:val="21"/>
        </w:rPr>
        <w:t>图</w:t>
      </w:r>
      <w:r w:rsidR="00873174" w:rsidRPr="0013305A">
        <w:rPr>
          <w:rFonts w:ascii="Times New Roman" w:eastAsiaTheme="minorEastAsia" w:hAnsi="Times New Roman"/>
          <w:szCs w:val="21"/>
        </w:rPr>
        <w:t>4</w:t>
      </w:r>
      <w:r w:rsidRPr="0013305A">
        <w:rPr>
          <w:rFonts w:asciiTheme="minorEastAsia" w:eastAsiaTheme="minorEastAsia" w:hAnsiTheme="minorEastAsia"/>
          <w:szCs w:val="21"/>
        </w:rPr>
        <w:t xml:space="preserve">   </w:t>
      </w:r>
      <w:r w:rsidRPr="0090776F">
        <w:rPr>
          <w:rFonts w:asciiTheme="minorEastAsia" w:eastAsiaTheme="minorEastAsia" w:hAnsiTheme="minorEastAsia"/>
          <w:sz w:val="24"/>
        </w:rPr>
        <w:t xml:space="preserve">                              </w:t>
      </w:r>
      <w:r w:rsidRPr="0013305A">
        <w:rPr>
          <w:rFonts w:asciiTheme="minorEastAsia" w:eastAsiaTheme="minorEastAsia" w:hAnsiTheme="minorEastAsia"/>
          <w:szCs w:val="21"/>
        </w:rPr>
        <w:t xml:space="preserve"> </w:t>
      </w:r>
      <w:r w:rsidRPr="0013305A">
        <w:rPr>
          <w:rFonts w:asciiTheme="minorEastAsia" w:eastAsiaTheme="minorEastAsia" w:hAnsiTheme="minorEastAsia" w:hint="eastAsia"/>
          <w:szCs w:val="21"/>
        </w:rPr>
        <w:t>图</w:t>
      </w:r>
      <w:r w:rsidR="00873174" w:rsidRPr="0013305A">
        <w:rPr>
          <w:rFonts w:ascii="Times New Roman" w:eastAsiaTheme="minorEastAsia" w:hAnsi="Times New Roman"/>
          <w:szCs w:val="21"/>
        </w:rPr>
        <w:t>5</w:t>
      </w:r>
    </w:p>
    <w:p w14:paraId="44A8B630" w14:textId="44F60925" w:rsidR="009B1B54" w:rsidRPr="0090776F" w:rsidRDefault="009B1B54" w:rsidP="009B1B54">
      <w:pPr>
        <w:rPr>
          <w:rFonts w:asciiTheme="minorEastAsia" w:eastAsiaTheme="minorEastAsia" w:hAnsiTheme="minorEastAsia"/>
          <w:sz w:val="24"/>
        </w:rPr>
      </w:pPr>
      <w:r w:rsidRPr="0090776F">
        <w:rPr>
          <w:rFonts w:asciiTheme="minorEastAsia" w:eastAsiaTheme="minorEastAsia" w:hAnsiTheme="minorEastAsia" w:hint="eastAsia"/>
          <w:sz w:val="24"/>
        </w:rPr>
        <w:t>从而使得机械臂能够主</w:t>
      </w:r>
      <w:r w:rsidR="001D6258">
        <w:rPr>
          <w:rFonts w:asciiTheme="minorEastAsia" w:eastAsiaTheme="minorEastAsia" w:hAnsiTheme="minorEastAsia" w:hint="eastAsia"/>
          <w:sz w:val="24"/>
        </w:rPr>
        <w:t>动</w:t>
      </w:r>
      <w:r w:rsidRPr="0090776F">
        <w:rPr>
          <w:rFonts w:asciiTheme="minorEastAsia" w:eastAsiaTheme="minorEastAsia" w:hAnsiTheme="minorEastAsia" w:hint="eastAsia"/>
          <w:sz w:val="24"/>
        </w:rPr>
        <w:t>感应月下地层的环境，做到准确取样，提高工作效率。</w:t>
      </w:r>
    </w:p>
    <w:p w14:paraId="4BEC3D10" w14:textId="5C931DE9" w:rsidR="009B1B54" w:rsidRPr="0090776F" w:rsidRDefault="00AF7FA2" w:rsidP="009B1B54">
      <w:pPr>
        <w:rPr>
          <w:rFonts w:asciiTheme="minorEastAsia" w:eastAsiaTheme="minorEastAsia" w:hAnsiTheme="minorEastAsia"/>
          <w:sz w:val="24"/>
        </w:rPr>
      </w:pPr>
      <w:r w:rsidRPr="0090776F">
        <w:rPr>
          <w:rFonts w:asciiTheme="minorEastAsia" w:eastAsiaTheme="minorEastAsia" w:hAnsiTheme="minorEastAsia"/>
          <w:sz w:val="24"/>
        </w:rPr>
        <w:tab/>
      </w:r>
      <w:r w:rsidR="009B1B54" w:rsidRPr="00873174">
        <w:rPr>
          <w:rFonts w:ascii="Times New Roman" w:eastAsiaTheme="minorEastAsia" w:hAnsi="Times New Roman"/>
          <w:sz w:val="24"/>
        </w:rPr>
        <w:t>3</w:t>
      </w:r>
      <w:r w:rsidR="009B1B54" w:rsidRPr="0090776F">
        <w:rPr>
          <w:rFonts w:asciiTheme="minorEastAsia" w:eastAsiaTheme="minorEastAsia" w:hAnsiTheme="minorEastAsia" w:hint="eastAsia"/>
          <w:sz w:val="24"/>
        </w:rPr>
        <w:t>、水资源</w:t>
      </w:r>
      <w:r w:rsidR="004D1528" w:rsidRPr="0090776F">
        <w:rPr>
          <w:rFonts w:asciiTheme="minorEastAsia" w:eastAsiaTheme="minorEastAsia" w:hAnsiTheme="minorEastAsia" w:hint="eastAsia"/>
          <w:sz w:val="24"/>
        </w:rPr>
        <w:t>和金属矿石</w:t>
      </w:r>
      <w:r w:rsidR="009B1B54" w:rsidRPr="0090776F">
        <w:rPr>
          <w:rFonts w:asciiTheme="minorEastAsia" w:eastAsiaTheme="minorEastAsia" w:hAnsiTheme="minorEastAsia" w:hint="eastAsia"/>
          <w:sz w:val="24"/>
        </w:rPr>
        <w:t>的探测与开发</w:t>
      </w:r>
      <w:r w:rsidR="009E344D" w:rsidRPr="0090776F">
        <w:rPr>
          <w:rFonts w:asciiTheme="minorEastAsia" w:eastAsiaTheme="minorEastAsia" w:hAnsiTheme="minorEastAsia" w:hint="eastAsia"/>
          <w:sz w:val="24"/>
        </w:rPr>
        <w:t>：</w:t>
      </w:r>
      <w:r w:rsidR="009B1B54" w:rsidRPr="0090776F">
        <w:rPr>
          <w:rFonts w:asciiTheme="minorEastAsia" w:eastAsiaTheme="minorEastAsia" w:hAnsiTheme="minorEastAsia" w:cs="Arial"/>
          <w:color w:val="333333"/>
          <w:spacing w:val="7"/>
          <w:sz w:val="24"/>
        </w:rPr>
        <w:t>和地球一样, 月球南北两极的温度要比赤道地区低</w:t>
      </w:r>
      <w:r w:rsidR="009E344D" w:rsidRPr="0090776F">
        <w:rPr>
          <w:rFonts w:asciiTheme="minorEastAsia" w:eastAsiaTheme="minorEastAsia" w:hAnsiTheme="minorEastAsia" w:cs="Arial" w:hint="eastAsia"/>
          <w:color w:val="333333"/>
          <w:spacing w:val="7"/>
          <w:sz w:val="24"/>
        </w:rPr>
        <w:t>得</w:t>
      </w:r>
      <w:r w:rsidR="009B1B54" w:rsidRPr="0090776F">
        <w:rPr>
          <w:rFonts w:asciiTheme="minorEastAsia" w:eastAsiaTheme="minorEastAsia" w:hAnsiTheme="minorEastAsia" w:cs="Arial"/>
          <w:color w:val="333333"/>
          <w:spacing w:val="7"/>
          <w:sz w:val="24"/>
        </w:rPr>
        <w:t>多。由于月球表面布满了大大小小的撞击坑, 部分低洼的地形使得其终年见不到阳</w:t>
      </w:r>
      <w:r w:rsidR="009B1B54" w:rsidRPr="0090776F">
        <w:rPr>
          <w:rFonts w:asciiTheme="minorEastAsia" w:eastAsiaTheme="minorEastAsia" w:hAnsiTheme="minorEastAsia" w:cs="Arial"/>
          <w:color w:val="333333"/>
          <w:spacing w:val="7"/>
          <w:sz w:val="24"/>
        </w:rPr>
        <w:lastRenderedPageBreak/>
        <w:t>光, 这些被称为永久阴影区。这些地区的温度最低可以达到</w:t>
      </w:r>
      <w:r w:rsidR="009B1B54" w:rsidRPr="00873174">
        <w:rPr>
          <w:rFonts w:ascii="Times New Roman" w:eastAsiaTheme="minorEastAsia" w:hAnsi="Times New Roman"/>
          <w:color w:val="333333"/>
          <w:spacing w:val="7"/>
          <w:sz w:val="24"/>
        </w:rPr>
        <w:t>-250</w:t>
      </w:r>
      <w:r w:rsidR="009B1B54" w:rsidRPr="0090776F">
        <w:rPr>
          <w:rFonts w:asciiTheme="minorEastAsia" w:eastAsiaTheme="minorEastAsia" w:hAnsiTheme="minorEastAsia" w:cs="Arial"/>
          <w:color w:val="333333"/>
          <w:spacing w:val="7"/>
          <w:sz w:val="24"/>
        </w:rPr>
        <w:t>℃, 如果存在水的话, 那将会以水冰的形式稳定地保存下来。这些理论假设在上世纪</w:t>
      </w:r>
      <w:r w:rsidR="009B1B54" w:rsidRPr="00873174">
        <w:rPr>
          <w:rFonts w:ascii="Times New Roman" w:eastAsiaTheme="minorEastAsia" w:hAnsi="Times New Roman"/>
          <w:color w:val="333333"/>
          <w:spacing w:val="7"/>
          <w:sz w:val="24"/>
        </w:rPr>
        <w:t>60</w:t>
      </w:r>
      <w:r w:rsidR="009B1B54" w:rsidRPr="0090776F">
        <w:rPr>
          <w:rFonts w:asciiTheme="minorEastAsia" w:eastAsiaTheme="minorEastAsia" w:hAnsiTheme="minorEastAsia" w:cs="Arial"/>
          <w:color w:val="333333"/>
          <w:spacing w:val="7"/>
          <w:sz w:val="24"/>
        </w:rPr>
        <w:t>年代就被科学家提出, 并逐渐得到科学界的认可。一般认为这些地区的水冰主要来自彗星或者含有水冰的陨石, 降落到永久阴影区后保存下来。例如科学家利用</w:t>
      </w:r>
      <w:r w:rsidR="009B1B54" w:rsidRPr="0090776F">
        <w:rPr>
          <w:rFonts w:asciiTheme="minorEastAsia" w:eastAsiaTheme="minorEastAsia" w:hAnsiTheme="minorEastAsia" w:cs="Arial"/>
          <w:color w:val="000000"/>
          <w:spacing w:val="7"/>
          <w:sz w:val="24"/>
        </w:rPr>
        <w:t>绕月遥感卫星发现在靠近南极点的谢克尔顿撞击坑存在非常强的激光反射信号, 认为可能是表面存在水冰引起的</w:t>
      </w:r>
      <w:r w:rsidR="00F506AE" w:rsidRPr="0090776F">
        <w:rPr>
          <w:rFonts w:asciiTheme="minorEastAsia" w:eastAsiaTheme="minorEastAsia" w:hAnsiTheme="minorEastAsia" w:cs="Arial" w:hint="eastAsia"/>
          <w:color w:val="000000"/>
          <w:spacing w:val="7"/>
          <w:sz w:val="24"/>
        </w:rPr>
        <w:t>。</w:t>
      </w:r>
      <w:r w:rsidR="00F506AE" w:rsidRPr="0090776F">
        <w:rPr>
          <w:rFonts w:asciiTheme="minorEastAsia" w:eastAsiaTheme="minorEastAsia" w:hAnsiTheme="minorEastAsia" w:cs="宋体" w:hint="eastAsia"/>
          <w:color w:val="231F20"/>
          <w:kern w:val="0"/>
          <w:sz w:val="24"/>
          <w:vertAlign w:val="superscript"/>
          <w:lang w:bidi="ar"/>
        </w:rPr>
        <w:t>[</w:t>
      </w:r>
      <w:r w:rsidR="00F506AE" w:rsidRPr="0090776F">
        <w:rPr>
          <w:rFonts w:asciiTheme="minorEastAsia" w:eastAsiaTheme="minorEastAsia" w:hAnsiTheme="minorEastAsia" w:cs="宋体"/>
          <w:color w:val="231F20"/>
          <w:kern w:val="0"/>
          <w:sz w:val="24"/>
          <w:vertAlign w:val="superscript"/>
          <w:lang w:bidi="ar"/>
        </w:rPr>
        <w:t>6</w:t>
      </w:r>
      <w:r w:rsidR="00F506AE" w:rsidRPr="0090776F">
        <w:rPr>
          <w:rFonts w:asciiTheme="minorEastAsia" w:eastAsiaTheme="minorEastAsia" w:hAnsiTheme="minorEastAsia" w:cs="宋体" w:hint="eastAsia"/>
          <w:color w:val="231F20"/>
          <w:kern w:val="0"/>
          <w:sz w:val="24"/>
          <w:vertAlign w:val="superscript"/>
          <w:lang w:bidi="ar"/>
        </w:rPr>
        <w:t>]</w:t>
      </w:r>
    </w:p>
    <w:p w14:paraId="694CABAC" w14:textId="17C17282" w:rsidR="009B1B54" w:rsidRPr="0090776F" w:rsidRDefault="009B1B54" w:rsidP="00AF7FA2">
      <w:pPr>
        <w:ind w:firstLineChars="200" w:firstLine="507"/>
        <w:jc w:val="left"/>
        <w:rPr>
          <w:rFonts w:asciiTheme="minorEastAsia" w:eastAsiaTheme="minorEastAsia" w:hAnsiTheme="minorEastAsia" w:cs="Arial"/>
          <w:color w:val="000000"/>
          <w:spacing w:val="7"/>
          <w:sz w:val="24"/>
        </w:rPr>
      </w:pPr>
      <w:r w:rsidRPr="0090776F">
        <w:rPr>
          <w:rFonts w:asciiTheme="minorEastAsia" w:eastAsiaTheme="minorEastAsia" w:hAnsiTheme="minorEastAsia" w:cs="Arial" w:hint="eastAsia"/>
          <w:color w:val="000000"/>
          <w:spacing w:val="7"/>
          <w:sz w:val="24"/>
        </w:rPr>
        <w:t>如果我们能够探测开发利用月球上的水资源，那无疑会为我们未来解决月球空间站或者宇航员长期在月球生活提供极大地便利与生活保障，并且能够减少火箭所需要的负担的重量，能够空出更多的重量与空间去负载更多其他必须物品与资源。通过电解水能够得到氧气，</w:t>
      </w:r>
      <w:r w:rsidRPr="0090776F">
        <w:rPr>
          <w:rFonts w:asciiTheme="minorEastAsia" w:eastAsiaTheme="minorEastAsia" w:hAnsiTheme="minorEastAsia" w:cs="Arial"/>
          <w:color w:val="333333"/>
          <w:spacing w:val="7"/>
          <w:sz w:val="24"/>
        </w:rPr>
        <w:t>还是为宇航员提供水和氧气资源的重要保障</w:t>
      </w:r>
      <w:r w:rsidRPr="0090776F">
        <w:rPr>
          <w:rFonts w:asciiTheme="minorEastAsia" w:eastAsiaTheme="minorEastAsia" w:hAnsiTheme="minorEastAsia" w:cs="Arial" w:hint="eastAsia"/>
          <w:color w:val="333333"/>
          <w:spacing w:val="7"/>
          <w:sz w:val="24"/>
        </w:rPr>
        <w:t>，能在未来实现载人登月与月球空间站建设方面设立重要基础与方向。而要确定月球水资源的含量与所处区域，</w:t>
      </w:r>
      <w:r w:rsidRPr="0090776F">
        <w:rPr>
          <w:rFonts w:asciiTheme="minorEastAsia" w:eastAsiaTheme="minorEastAsia" w:hAnsiTheme="minorEastAsia" w:cs="Arial"/>
          <w:color w:val="333333"/>
          <w:spacing w:val="7"/>
          <w:sz w:val="24"/>
        </w:rPr>
        <w:t>最直接的手段就是挖掘出这些区域的土壤, 然后测出水冰的含量。预计在未来的月球探测和月球基地建设任务中, 月球</w:t>
      </w:r>
      <w:r w:rsidRPr="0090776F">
        <w:rPr>
          <w:rFonts w:asciiTheme="minorEastAsia" w:eastAsiaTheme="minorEastAsia" w:hAnsiTheme="minorEastAsia" w:cs="Arial" w:hint="eastAsia"/>
          <w:color w:val="333333"/>
          <w:spacing w:val="7"/>
          <w:sz w:val="24"/>
        </w:rPr>
        <w:t>两</w:t>
      </w:r>
      <w:r w:rsidRPr="0090776F">
        <w:rPr>
          <w:rFonts w:asciiTheme="minorEastAsia" w:eastAsiaTheme="minorEastAsia" w:hAnsiTheme="minorEastAsia" w:cs="Arial"/>
          <w:color w:val="333333"/>
          <w:spacing w:val="7"/>
          <w:sz w:val="24"/>
        </w:rPr>
        <w:t>极是一个很重要的目标。那里分布的水冰除了具有重要的科研价值外 (通过分析水冰中氢、氧的同位素组成, 可以帮我们认识月球水的来源、太阳系早期水的组成和演化等) , 还是为宇航员提供水和氧气资源的重要保障。</w:t>
      </w:r>
    </w:p>
    <w:p w14:paraId="4EA21A0E" w14:textId="77777777" w:rsidR="00AF7FA2" w:rsidRPr="0090776F" w:rsidRDefault="009B1B54" w:rsidP="00321B7C">
      <w:pPr>
        <w:widowControl/>
        <w:jc w:val="left"/>
        <w:rPr>
          <w:rFonts w:asciiTheme="minorEastAsia" w:eastAsiaTheme="minorEastAsia" w:hAnsiTheme="minorEastAsia" w:cs="宋体"/>
          <w:color w:val="000000"/>
          <w:kern w:val="0"/>
          <w:sz w:val="24"/>
          <w:lang w:bidi="ar"/>
        </w:rPr>
      </w:pPr>
      <w:r w:rsidRPr="0090776F">
        <w:rPr>
          <w:rFonts w:asciiTheme="minorEastAsia" w:eastAsiaTheme="minorEastAsia" w:hAnsiTheme="minorEastAsia" w:cs="Arial" w:hint="eastAsia"/>
          <w:color w:val="333333"/>
          <w:spacing w:val="7"/>
          <w:sz w:val="24"/>
        </w:rPr>
        <w:t xml:space="preserve">  </w:t>
      </w:r>
      <w:r w:rsidR="00AF7FA2" w:rsidRPr="0090776F">
        <w:rPr>
          <w:rFonts w:asciiTheme="minorEastAsia" w:eastAsiaTheme="minorEastAsia" w:hAnsiTheme="minorEastAsia" w:cs="Arial"/>
          <w:color w:val="333333"/>
          <w:spacing w:val="7"/>
          <w:sz w:val="24"/>
        </w:rPr>
        <w:tab/>
      </w:r>
      <w:r w:rsidRPr="0090776F">
        <w:rPr>
          <w:rFonts w:asciiTheme="minorEastAsia" w:eastAsiaTheme="minorEastAsia" w:hAnsiTheme="minorEastAsia" w:cs="Arial" w:hint="eastAsia"/>
          <w:color w:val="333333"/>
          <w:spacing w:val="7"/>
          <w:sz w:val="24"/>
        </w:rPr>
        <w:t>考虑到月球的低温的极端情况，我们小组希望通过放射性元素衰变产热或者太阳能以及在钻探矿石的同时利用产生的剩余热量，来加热月壤，使表面的固态冰或者岩浆水（</w:t>
      </w:r>
      <w:r w:rsidRPr="0090776F">
        <w:rPr>
          <w:rFonts w:asciiTheme="minorEastAsia" w:eastAsiaTheme="minorEastAsia" w:hAnsiTheme="minorEastAsia" w:cs="宋体" w:hint="eastAsia"/>
          <w:color w:val="000000"/>
          <w:kern w:val="0"/>
          <w:sz w:val="24"/>
          <w:lang w:bidi="ar"/>
        </w:rPr>
        <w:t>脱离月表时岩浆扩散去气后结晶形成玻璃珠， 玻璃珠矿物四周形成强束缚的</w:t>
      </w:r>
      <w:r w:rsidRPr="0090776F">
        <w:rPr>
          <w:rFonts w:asciiTheme="minorEastAsia" w:eastAsiaTheme="minorEastAsia" w:hAnsiTheme="minorEastAsia" w:cs="TimesNewRomanPSMT"/>
          <w:color w:val="000000"/>
          <w:kern w:val="0"/>
          <w:sz w:val="24"/>
          <w:lang w:bidi="ar"/>
        </w:rPr>
        <w:t>H</w:t>
      </w:r>
      <w:r w:rsidRPr="0090776F">
        <w:rPr>
          <w:rFonts w:asciiTheme="minorEastAsia" w:eastAsiaTheme="minorEastAsia" w:hAnsiTheme="minorEastAsia" w:cs="宋体" w:hint="eastAsia"/>
          <w:color w:val="000000"/>
          <w:kern w:val="0"/>
          <w:sz w:val="24"/>
          <w:lang w:bidi="ar"/>
        </w:rPr>
        <w:t>或</w:t>
      </w:r>
      <w:r w:rsidRPr="0090776F">
        <w:rPr>
          <w:rFonts w:asciiTheme="minorEastAsia" w:eastAsiaTheme="minorEastAsia" w:hAnsiTheme="minorEastAsia" w:cs="TimesNewRomanPSMT"/>
          <w:color w:val="000000"/>
          <w:kern w:val="0"/>
          <w:sz w:val="24"/>
          <w:lang w:bidi="ar"/>
        </w:rPr>
        <w:t>OH</w:t>
      </w:r>
      <w:r w:rsidRPr="0090776F">
        <w:rPr>
          <w:rFonts w:asciiTheme="minorEastAsia" w:eastAsiaTheme="minorEastAsia" w:hAnsiTheme="minorEastAsia" w:cs="宋体" w:hint="eastAsia"/>
          <w:color w:val="000000"/>
          <w:kern w:val="0"/>
          <w:sz w:val="24"/>
          <w:lang w:bidi="ar"/>
        </w:rPr>
        <w:t>，也即岩浆水。）变成气态挥发，然后通过仪器检测到水蒸气和其他挥发物的存在。</w:t>
      </w:r>
    </w:p>
    <w:p w14:paraId="6EBA8807" w14:textId="5C8C9BD3" w:rsidR="009B1B54" w:rsidRPr="0090776F" w:rsidRDefault="00AF7FA2" w:rsidP="00321B7C">
      <w:pPr>
        <w:widowControl/>
        <w:jc w:val="left"/>
        <w:rPr>
          <w:rFonts w:asciiTheme="minorEastAsia" w:eastAsiaTheme="minorEastAsia" w:hAnsiTheme="minorEastAsia" w:cs="宋体"/>
          <w:color w:val="000000"/>
          <w:kern w:val="0"/>
          <w:sz w:val="24"/>
          <w:lang w:bidi="ar"/>
        </w:rPr>
      </w:pPr>
      <w:r w:rsidRPr="0090776F">
        <w:rPr>
          <w:rFonts w:asciiTheme="minorEastAsia" w:eastAsiaTheme="minorEastAsia" w:hAnsiTheme="minorEastAsia" w:cs="宋体"/>
          <w:color w:val="000000"/>
          <w:kern w:val="0"/>
          <w:sz w:val="24"/>
          <w:lang w:bidi="ar"/>
        </w:rPr>
        <w:tab/>
      </w:r>
      <w:r w:rsidRPr="0090776F">
        <w:rPr>
          <w:rFonts w:asciiTheme="minorEastAsia" w:eastAsiaTheme="minorEastAsia" w:hAnsiTheme="minorEastAsia" w:cs="宋体" w:hint="eastAsia"/>
          <w:color w:val="000000"/>
          <w:kern w:val="0"/>
          <w:sz w:val="24"/>
          <w:lang w:bidi="ar"/>
        </w:rPr>
        <w:t>而对于金属矿石开采方面则可以借鉴嫦娥五号的经验。</w:t>
      </w:r>
      <w:r w:rsidR="00321B7C" w:rsidRPr="0090776F">
        <w:rPr>
          <w:rFonts w:asciiTheme="minorEastAsia" w:eastAsiaTheme="minorEastAsia" w:hAnsiTheme="minorEastAsia" w:hint="eastAsia"/>
          <w:sz w:val="24"/>
        </w:rPr>
        <w:t>我国发射的嫦娥五号在月球表面的取样分为两种模式：钻取与表取。</w:t>
      </w:r>
      <w:r w:rsidR="00321B7C" w:rsidRPr="0090776F">
        <w:rPr>
          <w:rFonts w:asciiTheme="minorEastAsia" w:eastAsiaTheme="minorEastAsia" w:hAnsiTheme="minorEastAsia" w:cs="Arial"/>
          <w:color w:val="191919"/>
          <w:sz w:val="24"/>
          <w:shd w:val="clear" w:color="auto" w:fill="FFFFFF"/>
        </w:rPr>
        <w:t>钻取就是通过空心钻杆的取芯机构，钻到月球表面两米深以下处，得到深层样品的层理信息。表取就是采用机械臂末端固定铲挖型采样器，进行表层和次表层月壤采集，实现多点、多次采样</w:t>
      </w:r>
      <w:r w:rsidR="00321B7C" w:rsidRPr="0090776F">
        <w:rPr>
          <w:rFonts w:asciiTheme="minorEastAsia" w:eastAsiaTheme="minorEastAsia" w:hAnsiTheme="minorEastAsia" w:cs="Arial" w:hint="eastAsia"/>
          <w:color w:val="191919"/>
          <w:sz w:val="24"/>
          <w:shd w:val="clear" w:color="auto" w:fill="FFFFFF"/>
        </w:rPr>
        <w:t>。</w:t>
      </w:r>
      <w:r w:rsidR="00321B7C" w:rsidRPr="0090776F">
        <w:rPr>
          <w:rFonts w:asciiTheme="minorEastAsia" w:eastAsiaTheme="minorEastAsia" w:hAnsiTheme="minorEastAsia" w:cs="Arial" w:hint="eastAsia"/>
          <w:color w:val="191919"/>
          <w:sz w:val="24"/>
          <w:shd w:val="clear" w:color="auto" w:fill="FFFFFF"/>
          <w:vertAlign w:val="superscript"/>
        </w:rPr>
        <w:t>[</w:t>
      </w:r>
      <w:r w:rsidR="006E7EFA" w:rsidRPr="0090776F">
        <w:rPr>
          <w:rFonts w:asciiTheme="minorEastAsia" w:eastAsiaTheme="minorEastAsia" w:hAnsiTheme="minorEastAsia" w:cs="Arial"/>
          <w:color w:val="191919"/>
          <w:sz w:val="24"/>
          <w:shd w:val="clear" w:color="auto" w:fill="FFFFFF"/>
          <w:vertAlign w:val="superscript"/>
        </w:rPr>
        <w:t>7</w:t>
      </w:r>
      <w:r w:rsidR="00321B7C" w:rsidRPr="0090776F">
        <w:rPr>
          <w:rFonts w:asciiTheme="minorEastAsia" w:eastAsiaTheme="minorEastAsia" w:hAnsiTheme="minorEastAsia" w:cs="Arial"/>
          <w:color w:val="191919"/>
          <w:sz w:val="24"/>
          <w:shd w:val="clear" w:color="auto" w:fill="FFFFFF"/>
          <w:vertAlign w:val="superscript"/>
        </w:rPr>
        <w:t>]</w:t>
      </w:r>
      <w:r w:rsidR="00321B7C" w:rsidRPr="0090776F">
        <w:rPr>
          <w:rFonts w:asciiTheme="minorEastAsia" w:eastAsiaTheme="minorEastAsia" w:hAnsiTheme="minorEastAsia" w:cs="Arial" w:hint="eastAsia"/>
          <w:color w:val="191919"/>
          <w:sz w:val="24"/>
          <w:shd w:val="clear" w:color="auto" w:fill="FFFFFF"/>
        </w:rPr>
        <w:t>因为这次是人类第一次登上月球背面，所以大范围的取样必不可少，在这种情况下，表取和钻取的结合无疑会让嫦娥五号获得更多有价值的样本，但基于我们所研究的课题，目前月球上的资源中，</w:t>
      </w:r>
      <w:r w:rsidR="00321B7C" w:rsidRPr="0090776F">
        <w:rPr>
          <w:rFonts w:asciiTheme="minorEastAsia" w:eastAsiaTheme="minorEastAsia" w:hAnsiTheme="minorEastAsia"/>
          <w:sz w:val="24"/>
        </w:rPr>
        <w:t>氦-</w:t>
      </w:r>
      <w:r w:rsidR="00321B7C" w:rsidRPr="00873174">
        <w:rPr>
          <w:rFonts w:ascii="Times New Roman" w:eastAsiaTheme="minorEastAsia" w:hAnsi="Times New Roman"/>
          <w:sz w:val="24"/>
        </w:rPr>
        <w:t>3</w:t>
      </w:r>
      <w:r w:rsidR="00321B7C" w:rsidRPr="0090776F">
        <w:rPr>
          <w:rFonts w:asciiTheme="minorEastAsia" w:eastAsiaTheme="minorEastAsia" w:hAnsiTheme="minorEastAsia"/>
          <w:sz w:val="24"/>
        </w:rPr>
        <w:t>资源肯定是备受大家关注的月球资源中的No.</w:t>
      </w:r>
      <w:r w:rsidR="00321B7C" w:rsidRPr="00873174">
        <w:rPr>
          <w:rFonts w:ascii="Times New Roman" w:eastAsiaTheme="minorEastAsia" w:hAnsi="Times New Roman"/>
          <w:sz w:val="24"/>
        </w:rPr>
        <w:t>1</w:t>
      </w:r>
      <w:r w:rsidR="00321B7C" w:rsidRPr="0090776F">
        <w:rPr>
          <w:rFonts w:asciiTheme="minorEastAsia" w:eastAsiaTheme="minorEastAsia" w:hAnsiTheme="minorEastAsia"/>
          <w:sz w:val="24"/>
        </w:rPr>
        <w:t>。氦-</w:t>
      </w:r>
      <w:r w:rsidR="00321B7C" w:rsidRPr="00873174">
        <w:rPr>
          <w:rFonts w:ascii="Times New Roman" w:eastAsiaTheme="minorEastAsia" w:hAnsi="Times New Roman"/>
          <w:sz w:val="24"/>
        </w:rPr>
        <w:t>3</w:t>
      </w:r>
      <w:r w:rsidR="00321B7C" w:rsidRPr="0090776F">
        <w:rPr>
          <w:rFonts w:asciiTheme="minorEastAsia" w:eastAsiaTheme="minorEastAsia" w:hAnsiTheme="minorEastAsia"/>
          <w:sz w:val="24"/>
        </w:rPr>
        <w:t>是一种已被全世界公认的高效、清洁、安全、廉价的核聚变发电燃料。月球探测的初步结果表明月壤中含有上百万吨氦-</w:t>
      </w:r>
      <w:r w:rsidR="00321B7C" w:rsidRPr="00873174">
        <w:rPr>
          <w:rFonts w:ascii="Times New Roman" w:eastAsiaTheme="minorEastAsia" w:hAnsi="Times New Roman"/>
          <w:sz w:val="24"/>
        </w:rPr>
        <w:t>3</w:t>
      </w:r>
      <w:r w:rsidR="00321B7C" w:rsidRPr="0090776F">
        <w:rPr>
          <w:rFonts w:asciiTheme="minorEastAsia" w:eastAsiaTheme="minorEastAsia" w:hAnsiTheme="minorEastAsia"/>
          <w:sz w:val="24"/>
        </w:rPr>
        <w:t>。月球上还有丰富的 矿产资源，其中备受关注的是钛铁矿和克里普岩。 月海玄武岩中含有丰富的钛铁资源，据估计月海玄 武岩中钛铁矿的总资源量约为</w:t>
      </w:r>
      <w:r w:rsidR="00321B7C" w:rsidRPr="00873174">
        <w:rPr>
          <w:rFonts w:ascii="Times New Roman" w:eastAsiaTheme="minorEastAsia" w:hAnsi="Times New Roman"/>
          <w:sz w:val="24"/>
        </w:rPr>
        <w:t>1000-2000</w:t>
      </w:r>
      <w:r w:rsidR="00321B7C" w:rsidRPr="0090776F">
        <w:rPr>
          <w:rFonts w:asciiTheme="minorEastAsia" w:eastAsiaTheme="minorEastAsia" w:hAnsiTheme="minorEastAsia"/>
          <w:sz w:val="24"/>
        </w:rPr>
        <w:t>万亿吨。 钛铁矿经过采矿、选矿后不仅是制备月球基地所需要建筑材料的主要组分，而且还是提取金属铁、钛的原料，此外还可作为生产水和火箭燃料液氧的重要原料。克里普岩是月球上的一种特殊岩石，因富 含</w:t>
      </w:r>
      <w:r w:rsidR="00321B7C" w:rsidRPr="00873174">
        <w:rPr>
          <w:rFonts w:ascii="Times New Roman" w:eastAsiaTheme="minorEastAsia" w:hAnsi="Times New Roman"/>
          <w:sz w:val="24"/>
        </w:rPr>
        <w:t>K</w:t>
      </w:r>
      <w:r w:rsidR="00321B7C" w:rsidRPr="0090776F">
        <w:rPr>
          <w:rFonts w:asciiTheme="minorEastAsia" w:eastAsiaTheme="minorEastAsia" w:hAnsiTheme="minorEastAsia"/>
          <w:sz w:val="24"/>
        </w:rPr>
        <w:t>（钾）、</w:t>
      </w:r>
      <w:r w:rsidR="00321B7C" w:rsidRPr="00873174">
        <w:rPr>
          <w:rFonts w:ascii="Times New Roman" w:eastAsiaTheme="minorEastAsia" w:hAnsi="Times New Roman"/>
          <w:sz w:val="24"/>
        </w:rPr>
        <w:t>REE</w:t>
      </w:r>
      <w:r w:rsidR="00321B7C" w:rsidRPr="0090776F">
        <w:rPr>
          <w:rFonts w:asciiTheme="minorEastAsia" w:eastAsiaTheme="minorEastAsia" w:hAnsiTheme="minorEastAsia"/>
          <w:sz w:val="24"/>
        </w:rPr>
        <w:t>（稀土元素）和</w:t>
      </w:r>
      <w:r w:rsidR="00321B7C" w:rsidRPr="00873174">
        <w:rPr>
          <w:rFonts w:ascii="Times New Roman" w:eastAsiaTheme="minorEastAsia" w:hAnsi="Times New Roman"/>
          <w:sz w:val="24"/>
        </w:rPr>
        <w:t>P</w:t>
      </w:r>
      <w:r w:rsidR="00321B7C" w:rsidRPr="0090776F">
        <w:rPr>
          <w:rFonts w:asciiTheme="minorEastAsia" w:eastAsiaTheme="minorEastAsia" w:hAnsiTheme="minorEastAsia"/>
          <w:sz w:val="24"/>
        </w:rPr>
        <w:t>（磷）得名，还含有丰富的放射性元素钍、铀。据估算月球风暴洋区克里普岩中稀土元素总量约为</w:t>
      </w:r>
      <w:r w:rsidR="00321B7C" w:rsidRPr="00873174">
        <w:rPr>
          <w:rFonts w:ascii="Times New Roman" w:eastAsiaTheme="minorEastAsia" w:hAnsi="Times New Roman"/>
          <w:sz w:val="24"/>
        </w:rPr>
        <w:t>200-450</w:t>
      </w:r>
      <w:r w:rsidR="00321B7C" w:rsidRPr="0090776F">
        <w:rPr>
          <w:rFonts w:asciiTheme="minorEastAsia" w:eastAsiaTheme="minorEastAsia" w:hAnsiTheme="minorEastAsia"/>
          <w:sz w:val="24"/>
        </w:rPr>
        <w:t>亿吨</w:t>
      </w:r>
      <w:r w:rsidR="00321B7C" w:rsidRPr="0090776F">
        <w:rPr>
          <w:rFonts w:asciiTheme="minorEastAsia" w:eastAsiaTheme="minorEastAsia" w:hAnsiTheme="minorEastAsia" w:hint="eastAsia"/>
          <w:sz w:val="24"/>
          <w:vertAlign w:val="superscript"/>
        </w:rPr>
        <w:t>[</w:t>
      </w:r>
      <w:r w:rsidR="006E7EFA" w:rsidRPr="0090776F">
        <w:rPr>
          <w:rFonts w:asciiTheme="minorEastAsia" w:eastAsiaTheme="minorEastAsia" w:hAnsiTheme="minorEastAsia"/>
          <w:sz w:val="24"/>
          <w:vertAlign w:val="superscript"/>
        </w:rPr>
        <w:t>1</w:t>
      </w:r>
      <w:r w:rsidR="00321B7C" w:rsidRPr="0090776F">
        <w:rPr>
          <w:rFonts w:asciiTheme="minorEastAsia" w:eastAsiaTheme="minorEastAsia" w:hAnsiTheme="minorEastAsia"/>
          <w:sz w:val="24"/>
          <w:vertAlign w:val="superscript"/>
        </w:rPr>
        <w:t>]</w:t>
      </w:r>
      <w:r w:rsidR="00321B7C" w:rsidRPr="0090776F">
        <w:rPr>
          <w:rFonts w:asciiTheme="minorEastAsia" w:eastAsiaTheme="minorEastAsia" w:hAnsiTheme="minorEastAsia" w:hint="eastAsia"/>
          <w:sz w:val="24"/>
        </w:rPr>
        <w:t>。</w:t>
      </w:r>
      <w:r w:rsidR="00321B7C" w:rsidRPr="0090776F">
        <w:rPr>
          <w:rFonts w:asciiTheme="minorEastAsia" w:eastAsiaTheme="minorEastAsia" w:hAnsiTheme="minorEastAsia"/>
          <w:sz w:val="24"/>
        </w:rPr>
        <w:t>氦-</w:t>
      </w:r>
      <w:r w:rsidR="00321B7C" w:rsidRPr="00873174">
        <w:rPr>
          <w:rFonts w:ascii="Times New Roman" w:eastAsiaTheme="minorEastAsia" w:hAnsi="Times New Roman"/>
          <w:sz w:val="24"/>
        </w:rPr>
        <w:t>3</w:t>
      </w:r>
      <w:r w:rsidR="00321B7C" w:rsidRPr="0090776F">
        <w:rPr>
          <w:rFonts w:asciiTheme="minorEastAsia" w:eastAsiaTheme="minorEastAsia" w:hAnsiTheme="minorEastAsia" w:hint="eastAsia"/>
          <w:sz w:val="24"/>
        </w:rPr>
        <w:t>和这些金属资源都是不可能简简单单通过表面取样来收集的，所以在接下来的月球资源开发中，我们可以摒弃嫦娥五号上所采取的表面采样技术，这样可将嫦娥五号上原本用来携带表面取样装置的空间用于携带更多的深层钻取工具，其中空心外螺旋钻杆就是一个不错的选择。</w:t>
      </w:r>
      <w:r w:rsidR="009B1B54" w:rsidRPr="0090776F">
        <w:rPr>
          <w:rFonts w:asciiTheme="minorEastAsia" w:eastAsiaTheme="minorEastAsia" w:hAnsiTheme="minorEastAsia" w:cs="Arial" w:hint="eastAsia"/>
          <w:color w:val="333333"/>
          <w:spacing w:val="7"/>
          <w:sz w:val="24"/>
        </w:rPr>
        <w:t>并且能够通过所构想的中空</w:t>
      </w:r>
      <w:r w:rsidR="00321B7C" w:rsidRPr="00873174">
        <w:rPr>
          <w:rFonts w:ascii="Times New Roman" w:eastAsiaTheme="minorEastAsia" w:hAnsi="Times New Roman"/>
          <w:color w:val="333333"/>
          <w:spacing w:val="7"/>
          <w:sz w:val="24"/>
        </w:rPr>
        <w:t>PDC</w:t>
      </w:r>
      <w:r w:rsidR="009B1B54" w:rsidRPr="0090776F">
        <w:rPr>
          <w:rFonts w:asciiTheme="minorEastAsia" w:eastAsiaTheme="minorEastAsia" w:hAnsiTheme="minorEastAsia" w:cs="Arial" w:hint="eastAsia"/>
          <w:color w:val="333333"/>
          <w:spacing w:val="7"/>
          <w:sz w:val="24"/>
        </w:rPr>
        <w:t xml:space="preserve">钻头与钻杆，达到采集矿石与收集水资源两用的目的。 </w:t>
      </w:r>
    </w:p>
    <w:p w14:paraId="4CE7D76E" w14:textId="5C5E3F62" w:rsidR="00321B7C" w:rsidRPr="0090776F" w:rsidRDefault="00AF7FA2" w:rsidP="00321B7C">
      <w:pPr>
        <w:widowControl/>
        <w:jc w:val="left"/>
        <w:rPr>
          <w:rFonts w:asciiTheme="minorEastAsia" w:eastAsiaTheme="minorEastAsia" w:hAnsiTheme="minorEastAsia"/>
          <w:sz w:val="24"/>
        </w:rPr>
      </w:pPr>
      <w:r w:rsidRPr="0090776F">
        <w:rPr>
          <w:rFonts w:asciiTheme="minorEastAsia" w:eastAsiaTheme="minorEastAsia" w:hAnsiTheme="minorEastAsia" w:cs="宋体"/>
          <w:color w:val="000000"/>
          <w:kern w:val="0"/>
          <w:sz w:val="24"/>
          <w:lang w:bidi="ar"/>
        </w:rPr>
        <w:tab/>
      </w:r>
      <w:r w:rsidR="00321B7C" w:rsidRPr="0090776F">
        <w:rPr>
          <w:rFonts w:asciiTheme="minorEastAsia" w:eastAsiaTheme="minorEastAsia" w:hAnsiTheme="minorEastAsia" w:cs="宋体" w:hint="eastAsia"/>
          <w:color w:val="000000"/>
          <w:kern w:val="0"/>
          <w:sz w:val="24"/>
          <w:lang w:bidi="ar"/>
        </w:rPr>
        <w:t>金属矿石的采集：</w:t>
      </w:r>
      <w:r w:rsidR="00321B7C" w:rsidRPr="0090776F">
        <w:rPr>
          <w:rFonts w:asciiTheme="minorEastAsia" w:eastAsiaTheme="minorEastAsia" w:hAnsiTheme="minorEastAsia" w:hint="eastAsia"/>
          <w:sz w:val="24"/>
          <w:vertAlign w:val="superscript"/>
        </w:rPr>
        <w:t xml:space="preserve"> [</w:t>
      </w:r>
      <w:r w:rsidR="006E7EFA" w:rsidRPr="0090776F">
        <w:rPr>
          <w:rFonts w:asciiTheme="minorEastAsia" w:eastAsiaTheme="minorEastAsia" w:hAnsiTheme="minorEastAsia"/>
          <w:sz w:val="24"/>
          <w:vertAlign w:val="superscript"/>
        </w:rPr>
        <w:t>8</w:t>
      </w:r>
      <w:r w:rsidR="00321B7C" w:rsidRPr="0090776F">
        <w:rPr>
          <w:rFonts w:asciiTheme="minorEastAsia" w:eastAsiaTheme="minorEastAsia" w:hAnsiTheme="minorEastAsia"/>
          <w:sz w:val="24"/>
          <w:vertAlign w:val="superscript"/>
        </w:rPr>
        <w:t>]</w:t>
      </w:r>
      <w:r w:rsidR="00321B7C" w:rsidRPr="0090776F">
        <w:rPr>
          <w:rFonts w:asciiTheme="minorEastAsia" w:eastAsiaTheme="minorEastAsia" w:hAnsiTheme="minorEastAsia"/>
          <w:sz w:val="24"/>
        </w:rPr>
        <w:t>空心外螺旋钻杆是目前最常用也是最可靠的一种钻杆构型，它在工作过程中的负载与钻杆参数、钻进总压也要高一些。与光滑</w:t>
      </w:r>
      <w:r w:rsidR="00321B7C" w:rsidRPr="0090776F">
        <w:rPr>
          <w:rFonts w:asciiTheme="minorEastAsia" w:eastAsiaTheme="minorEastAsia" w:hAnsiTheme="minorEastAsia" w:hint="eastAsia"/>
          <w:sz w:val="24"/>
        </w:rPr>
        <w:t>旋</w:t>
      </w:r>
      <w:r w:rsidR="00321B7C" w:rsidRPr="0090776F">
        <w:rPr>
          <w:rFonts w:asciiTheme="minorEastAsia" w:eastAsiaTheme="minorEastAsia" w:hAnsiTheme="minorEastAsia"/>
          <w:sz w:val="24"/>
        </w:rPr>
        <w:t>成体相比，当旋成体表面存在微沟槽结构时，其附近的极低总压区域都集中到了沟槽以内</w:t>
      </w:r>
      <w:r w:rsidR="00321B7C" w:rsidRPr="0090776F">
        <w:rPr>
          <w:rFonts w:asciiTheme="minorEastAsia" w:eastAsiaTheme="minorEastAsia" w:hAnsiTheme="minorEastAsia" w:hint="eastAsia"/>
          <w:sz w:val="24"/>
        </w:rPr>
        <w:t>，</w:t>
      </w:r>
      <w:r w:rsidR="00321B7C" w:rsidRPr="0090776F">
        <w:rPr>
          <w:rFonts w:asciiTheme="minorEastAsia" w:eastAsiaTheme="minorEastAsia" w:hAnsiTheme="minorEastAsia"/>
          <w:sz w:val="24"/>
        </w:rPr>
        <w:t xml:space="preserve">使得旋成体表面的低总压层整体要小于光滑表面的情况。仅后 </w:t>
      </w:r>
      <w:r w:rsidR="00321B7C" w:rsidRPr="00873174">
        <w:rPr>
          <w:rFonts w:ascii="Times New Roman" w:eastAsiaTheme="minorEastAsia" w:hAnsi="Times New Roman"/>
          <w:sz w:val="24"/>
        </w:rPr>
        <w:t xml:space="preserve">1/3 </w:t>
      </w:r>
      <w:r w:rsidR="00321B7C" w:rsidRPr="0090776F">
        <w:rPr>
          <w:rFonts w:asciiTheme="minorEastAsia" w:eastAsiaTheme="minorEastAsia" w:hAnsiTheme="minorEastAsia"/>
          <w:sz w:val="24"/>
        </w:rPr>
        <w:t>表面为微沟槽表面时的总阻力减小效果最明显，其次为全沟槽表面模型，前</w:t>
      </w:r>
      <w:r w:rsidR="00321B7C" w:rsidRPr="00873174">
        <w:rPr>
          <w:rFonts w:ascii="Times New Roman" w:eastAsiaTheme="minorEastAsia" w:hAnsi="Times New Roman"/>
          <w:sz w:val="24"/>
        </w:rPr>
        <w:t>1/3</w:t>
      </w:r>
      <w:r w:rsidR="00321B7C" w:rsidRPr="0090776F">
        <w:rPr>
          <w:rFonts w:asciiTheme="minorEastAsia" w:eastAsiaTheme="minorEastAsia" w:hAnsiTheme="minorEastAsia"/>
          <w:sz w:val="24"/>
        </w:rPr>
        <w:t>表面为沟槽面时会增大旋成体阻力</w:t>
      </w:r>
      <w:r w:rsidR="00321B7C" w:rsidRPr="0090776F">
        <w:rPr>
          <w:rFonts w:asciiTheme="minorEastAsia" w:eastAsiaTheme="minorEastAsia" w:hAnsiTheme="minorEastAsia" w:hint="eastAsia"/>
          <w:sz w:val="24"/>
        </w:rPr>
        <w:t>，</w:t>
      </w:r>
      <w:r w:rsidR="00321B7C" w:rsidRPr="0090776F">
        <w:rPr>
          <w:rFonts w:asciiTheme="minorEastAsia" w:eastAsiaTheme="minorEastAsia" w:hAnsiTheme="minorEastAsia"/>
          <w:sz w:val="24"/>
        </w:rPr>
        <w:t>并且当来流马赫数增大时这几种模型的相对减阻或增阻量减小</w:t>
      </w:r>
      <w:r w:rsidR="00321B7C" w:rsidRPr="0090776F">
        <w:rPr>
          <w:rFonts w:asciiTheme="minorEastAsia" w:eastAsiaTheme="minorEastAsia" w:hAnsiTheme="minorEastAsia" w:hint="eastAsia"/>
          <w:sz w:val="24"/>
        </w:rPr>
        <w:t>，</w:t>
      </w:r>
      <w:r w:rsidR="00321B7C" w:rsidRPr="0090776F">
        <w:rPr>
          <w:rFonts w:asciiTheme="minorEastAsia" w:eastAsiaTheme="minorEastAsia" w:hAnsiTheme="minorEastAsia"/>
          <w:sz w:val="24"/>
        </w:rPr>
        <w:t>升阻比的变化情况与之类似</w:t>
      </w:r>
      <w:r w:rsidR="00321B7C" w:rsidRPr="0090776F">
        <w:rPr>
          <w:rFonts w:asciiTheme="minorEastAsia" w:eastAsiaTheme="minorEastAsia" w:hAnsiTheme="minorEastAsia" w:hint="eastAsia"/>
          <w:sz w:val="24"/>
        </w:rPr>
        <w:t>。</w:t>
      </w:r>
      <w:r w:rsidR="00321B7C" w:rsidRPr="0090776F">
        <w:rPr>
          <w:rFonts w:asciiTheme="minorEastAsia" w:eastAsiaTheme="minorEastAsia" w:hAnsiTheme="minorEastAsia"/>
          <w:sz w:val="24"/>
        </w:rPr>
        <w:t>前</w:t>
      </w:r>
      <w:r w:rsidR="00321B7C" w:rsidRPr="00873174">
        <w:rPr>
          <w:rFonts w:ascii="Times New Roman" w:eastAsiaTheme="minorEastAsia" w:hAnsi="Times New Roman"/>
          <w:sz w:val="24"/>
        </w:rPr>
        <w:t>1/3</w:t>
      </w:r>
      <w:r w:rsidR="00321B7C" w:rsidRPr="0090776F">
        <w:rPr>
          <w:rFonts w:asciiTheme="minorEastAsia" w:eastAsiaTheme="minorEastAsia" w:hAnsiTheme="minorEastAsia"/>
          <w:sz w:val="24"/>
        </w:rPr>
        <w:t>及后</w:t>
      </w:r>
      <w:r w:rsidR="00321B7C" w:rsidRPr="00873174">
        <w:rPr>
          <w:rFonts w:ascii="Times New Roman" w:eastAsiaTheme="minorEastAsia" w:hAnsi="Times New Roman"/>
          <w:sz w:val="24"/>
        </w:rPr>
        <w:t>1/3</w:t>
      </w:r>
      <w:r w:rsidR="00321B7C" w:rsidRPr="0090776F">
        <w:rPr>
          <w:rFonts w:asciiTheme="minorEastAsia" w:eastAsiaTheme="minorEastAsia" w:hAnsiTheme="minorEastAsia"/>
          <w:sz w:val="24"/>
        </w:rPr>
        <w:t>表面同时为沟槽表面可以明显降低旋体黏性摩擦阻力</w:t>
      </w:r>
      <w:r w:rsidR="00321B7C" w:rsidRPr="0090776F">
        <w:rPr>
          <w:rFonts w:asciiTheme="minorEastAsia" w:eastAsiaTheme="minorEastAsia" w:hAnsiTheme="minorEastAsia" w:hint="eastAsia"/>
          <w:sz w:val="24"/>
        </w:rPr>
        <w:t>，</w:t>
      </w:r>
      <w:r w:rsidR="00321B7C" w:rsidRPr="0090776F">
        <w:rPr>
          <w:rFonts w:asciiTheme="minorEastAsia" w:eastAsiaTheme="minorEastAsia" w:hAnsiTheme="minorEastAsia"/>
          <w:sz w:val="24"/>
        </w:rPr>
        <w:t>其次为只前</w:t>
      </w:r>
      <w:r w:rsidR="00321B7C" w:rsidRPr="00873174">
        <w:rPr>
          <w:rFonts w:ascii="Times New Roman" w:eastAsiaTheme="minorEastAsia" w:hAnsi="Times New Roman"/>
          <w:sz w:val="24"/>
        </w:rPr>
        <w:t>1/3</w:t>
      </w:r>
      <w:r w:rsidR="00321B7C" w:rsidRPr="0090776F">
        <w:rPr>
          <w:rFonts w:asciiTheme="minorEastAsia" w:eastAsiaTheme="minorEastAsia" w:hAnsiTheme="minorEastAsia"/>
          <w:sz w:val="24"/>
        </w:rPr>
        <w:t>表面为沟槽面，并且当攻角及来流</w:t>
      </w:r>
      <w:r w:rsidR="00321B7C" w:rsidRPr="0090776F">
        <w:rPr>
          <w:rFonts w:asciiTheme="minorEastAsia" w:eastAsiaTheme="minorEastAsia" w:hAnsiTheme="minorEastAsia"/>
          <w:sz w:val="24"/>
        </w:rPr>
        <w:lastRenderedPageBreak/>
        <w:t>马赫数增大时减阻效果更明显，只后</w:t>
      </w:r>
      <w:r w:rsidR="00321B7C" w:rsidRPr="00873174">
        <w:rPr>
          <w:rFonts w:ascii="Times New Roman" w:eastAsiaTheme="minorEastAsia" w:hAnsi="Times New Roman"/>
          <w:sz w:val="24"/>
        </w:rPr>
        <w:t>1/3</w:t>
      </w:r>
      <w:r w:rsidR="00321B7C" w:rsidRPr="0090776F">
        <w:rPr>
          <w:rFonts w:asciiTheme="minorEastAsia" w:eastAsiaTheme="minorEastAsia" w:hAnsiTheme="minorEastAsia"/>
          <w:sz w:val="24"/>
        </w:rPr>
        <w:t>表面为沟槽面会增大旋成体黏性阻力。</w:t>
      </w:r>
      <w:r w:rsidR="00321B7C" w:rsidRPr="0090776F">
        <w:rPr>
          <w:rFonts w:asciiTheme="minorEastAsia" w:eastAsiaTheme="minorEastAsia" w:hAnsiTheme="minorEastAsia" w:hint="eastAsia"/>
          <w:sz w:val="24"/>
        </w:rPr>
        <w:t>空心外螺旋与月壤相互作用力学模型如下：</w:t>
      </w:r>
    </w:p>
    <w:p w14:paraId="3FC0A6A4" w14:textId="77777777" w:rsidR="00321B7C" w:rsidRPr="0090776F" w:rsidRDefault="00321B7C" w:rsidP="00321B7C">
      <w:pPr>
        <w:pStyle w:val="a7"/>
        <w:wordWrap w:val="0"/>
        <w:spacing w:before="180" w:beforeAutospacing="0" w:after="0" w:afterAutospacing="0" w:line="384" w:lineRule="atLeast"/>
        <w:ind w:left="240"/>
        <w:jc w:val="both"/>
        <w:rPr>
          <w:rFonts w:asciiTheme="minorEastAsia" w:eastAsiaTheme="minorEastAsia" w:hAnsiTheme="minorEastAsia"/>
        </w:rPr>
      </w:pPr>
      <w:r w:rsidRPr="0090776F">
        <w:rPr>
          <w:rFonts w:asciiTheme="minorEastAsia" w:eastAsiaTheme="minorEastAsia" w:hAnsiTheme="minorEastAsia"/>
        </w:rPr>
        <w:fldChar w:fldCharType="begin"/>
      </w:r>
      <w:r w:rsidRPr="0090776F">
        <w:rPr>
          <w:rFonts w:asciiTheme="minorEastAsia" w:eastAsiaTheme="minorEastAsia" w:hAnsiTheme="minorEastAsia"/>
        </w:rPr>
        <w:instrText xml:space="preserve">INCLUDEPICTURE \d "C:\\Users\\wjh\\Documents\\Tencent Files\\2419362546\\Image\\Group2\\OO\\WA\\OOWA5V2]KY98Y_GC{XF4KEI.jpg" \* MERGEFORMATINET </w:instrText>
      </w:r>
      <w:r w:rsidRPr="0090776F">
        <w:rPr>
          <w:rFonts w:asciiTheme="minorEastAsia" w:eastAsiaTheme="minorEastAsia" w:hAnsiTheme="minorEastAsia"/>
        </w:rPr>
        <w:fldChar w:fldCharType="separate"/>
      </w:r>
      <w:r w:rsidRPr="0090776F">
        <w:rPr>
          <w:rFonts w:asciiTheme="minorEastAsia" w:eastAsiaTheme="minorEastAsia" w:hAnsiTheme="minorEastAsia"/>
        </w:rPr>
        <w:fldChar w:fldCharType="begin"/>
      </w:r>
      <w:r w:rsidRPr="0090776F">
        <w:rPr>
          <w:rFonts w:asciiTheme="minorEastAsia" w:eastAsiaTheme="minorEastAsia" w:hAnsiTheme="minorEastAsia"/>
        </w:rPr>
        <w:instrText xml:space="preserve"> INCLUDEPICTURE  "C:\\Users\\wjh\\Documents\\Tencent Files\\2419362546\\Image\\Group2\\OO\\WA\\OOWA5V2]KY98Y_GC{XF4KEI.jpg" \* MERGEFORMATINET </w:instrText>
      </w:r>
      <w:r w:rsidRPr="0090776F">
        <w:rPr>
          <w:rFonts w:asciiTheme="minorEastAsia" w:eastAsiaTheme="minorEastAsia" w:hAnsiTheme="minorEastAsia"/>
        </w:rPr>
        <w:fldChar w:fldCharType="separate"/>
      </w:r>
      <w:r w:rsidR="001529E5" w:rsidRPr="0090776F">
        <w:rPr>
          <w:rFonts w:asciiTheme="minorEastAsia" w:eastAsiaTheme="minorEastAsia" w:hAnsiTheme="minorEastAsia"/>
        </w:rPr>
        <w:fldChar w:fldCharType="begin"/>
      </w:r>
      <w:r w:rsidR="001529E5" w:rsidRPr="0090776F">
        <w:rPr>
          <w:rFonts w:asciiTheme="minorEastAsia" w:eastAsiaTheme="minorEastAsia" w:hAnsiTheme="minorEastAsia"/>
        </w:rPr>
        <w:instrText xml:space="preserve"> INCLUDEPICTURE  "C:\\Users\\wjh\\Documents\\Tencent Files\\2419362546\\Image\\Group2\\OO\\WA\\OOWA5V2]KY98Y_GC{XF4KEI.jpg" \* MERGEFORMATINET </w:instrText>
      </w:r>
      <w:r w:rsidR="001529E5" w:rsidRPr="0090776F">
        <w:rPr>
          <w:rFonts w:asciiTheme="minorEastAsia" w:eastAsiaTheme="minorEastAsia" w:hAnsiTheme="minorEastAsia"/>
        </w:rPr>
        <w:fldChar w:fldCharType="separate"/>
      </w:r>
      <w:r w:rsidR="009A4404" w:rsidRPr="0090776F">
        <w:rPr>
          <w:rFonts w:asciiTheme="minorEastAsia" w:eastAsiaTheme="minorEastAsia" w:hAnsiTheme="minorEastAsia"/>
        </w:rPr>
        <w:fldChar w:fldCharType="begin"/>
      </w:r>
      <w:r w:rsidR="009A4404" w:rsidRPr="0090776F">
        <w:rPr>
          <w:rFonts w:asciiTheme="minorEastAsia" w:eastAsiaTheme="minorEastAsia" w:hAnsiTheme="minorEastAsia"/>
        </w:rPr>
        <w:instrText xml:space="preserve"> INCLUDEPICTURE  "C:\\Users\\wjh\\Documents\\Tencent Files\\2419362546\\Image\\Group2\\OO\\WA\\OOWA5V2]KY98Y_GC{XF4KEI.jpg" \* MERGEFORMATINET </w:instrText>
      </w:r>
      <w:r w:rsidR="009A4404" w:rsidRPr="0090776F">
        <w:rPr>
          <w:rFonts w:asciiTheme="minorEastAsia" w:eastAsiaTheme="minorEastAsia" w:hAnsiTheme="minorEastAsia"/>
        </w:rPr>
        <w:fldChar w:fldCharType="separate"/>
      </w:r>
      <w:r w:rsidR="00881DE8">
        <w:rPr>
          <w:rFonts w:asciiTheme="minorEastAsia" w:eastAsiaTheme="minorEastAsia" w:hAnsiTheme="minorEastAsia"/>
        </w:rPr>
        <w:fldChar w:fldCharType="begin"/>
      </w:r>
      <w:r w:rsidR="00881DE8">
        <w:rPr>
          <w:rFonts w:asciiTheme="minorEastAsia" w:eastAsiaTheme="minorEastAsia" w:hAnsiTheme="minorEastAsia"/>
        </w:rPr>
        <w:instrText xml:space="preserve"> INCLUDEPICTURE  "C:\\Users\\wjh\\Documents\\Tencent Files\\2419362546\\Image\\Group2\\OO\\WA\\OOWA5V2]KY98Y_GC{XF4KEI.jpg" \* MERGEFORMATINET </w:instrText>
      </w:r>
      <w:r w:rsidR="00881DE8">
        <w:rPr>
          <w:rFonts w:asciiTheme="minorEastAsia" w:eastAsiaTheme="minorEastAsia" w:hAnsiTheme="minorEastAsia"/>
        </w:rPr>
        <w:fldChar w:fldCharType="separate"/>
      </w:r>
      <w:r w:rsidR="003E77C1">
        <w:rPr>
          <w:rFonts w:asciiTheme="minorEastAsia" w:eastAsiaTheme="minorEastAsia" w:hAnsiTheme="minorEastAsia"/>
        </w:rPr>
        <w:fldChar w:fldCharType="begin"/>
      </w:r>
      <w:r w:rsidR="003E77C1">
        <w:rPr>
          <w:rFonts w:asciiTheme="minorEastAsia" w:eastAsiaTheme="minorEastAsia" w:hAnsiTheme="minorEastAsia"/>
        </w:rPr>
        <w:instrText xml:space="preserve"> </w:instrText>
      </w:r>
      <w:r w:rsidR="003E77C1">
        <w:rPr>
          <w:rFonts w:asciiTheme="minorEastAsia" w:eastAsiaTheme="minorEastAsia" w:hAnsiTheme="minorEastAsia"/>
        </w:rPr>
        <w:instrText>INCLUDEPICTURE  "C:\\Users\\wjh</w:instrText>
      </w:r>
      <w:r w:rsidR="003E77C1">
        <w:rPr>
          <w:rFonts w:asciiTheme="minorEastAsia" w:eastAsiaTheme="minorEastAsia" w:hAnsiTheme="minorEastAsia"/>
        </w:rPr>
        <w:instrText>\\Documents\\Tencent Files\\2419362546\\Image\\Group2\\OO\\WA\\OOWA5V2]KY98Y_GC{XF4KEI.jpg" \* MERGEFORMATINET</w:instrText>
      </w:r>
      <w:r w:rsidR="003E77C1">
        <w:rPr>
          <w:rFonts w:asciiTheme="minorEastAsia" w:eastAsiaTheme="minorEastAsia" w:hAnsiTheme="minorEastAsia"/>
        </w:rPr>
        <w:instrText xml:space="preserve"> </w:instrText>
      </w:r>
      <w:r w:rsidR="003E77C1">
        <w:rPr>
          <w:rFonts w:asciiTheme="minorEastAsia" w:eastAsiaTheme="minorEastAsia" w:hAnsiTheme="minorEastAsia"/>
        </w:rPr>
        <w:fldChar w:fldCharType="separate"/>
      </w:r>
      <w:r w:rsidR="00C92ADB">
        <w:rPr>
          <w:rFonts w:asciiTheme="minorEastAsia" w:eastAsiaTheme="minorEastAsia" w:hAnsiTheme="minorEastAsia"/>
        </w:rPr>
        <w:pict w14:anchorId="300B62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 o:spid="_x0000_i1025" type="#_x0000_t75" style="width:415.8pt;height:365.4pt">
            <v:imagedata r:id="rId18" r:href="rId19"/>
          </v:shape>
        </w:pict>
      </w:r>
      <w:r w:rsidR="003E77C1">
        <w:rPr>
          <w:rFonts w:asciiTheme="minorEastAsia" w:eastAsiaTheme="minorEastAsia" w:hAnsiTheme="minorEastAsia"/>
        </w:rPr>
        <w:fldChar w:fldCharType="end"/>
      </w:r>
      <w:r w:rsidR="00881DE8">
        <w:rPr>
          <w:rFonts w:asciiTheme="minorEastAsia" w:eastAsiaTheme="minorEastAsia" w:hAnsiTheme="minorEastAsia"/>
        </w:rPr>
        <w:fldChar w:fldCharType="end"/>
      </w:r>
      <w:r w:rsidR="009A4404" w:rsidRPr="0090776F">
        <w:rPr>
          <w:rFonts w:asciiTheme="minorEastAsia" w:eastAsiaTheme="minorEastAsia" w:hAnsiTheme="minorEastAsia"/>
        </w:rPr>
        <w:fldChar w:fldCharType="end"/>
      </w:r>
      <w:r w:rsidR="001529E5" w:rsidRPr="0090776F">
        <w:rPr>
          <w:rFonts w:asciiTheme="minorEastAsia" w:eastAsiaTheme="minorEastAsia" w:hAnsiTheme="minorEastAsia"/>
        </w:rPr>
        <w:fldChar w:fldCharType="end"/>
      </w:r>
      <w:r w:rsidRPr="0090776F">
        <w:rPr>
          <w:rFonts w:asciiTheme="minorEastAsia" w:eastAsiaTheme="minorEastAsia" w:hAnsiTheme="minorEastAsia"/>
        </w:rPr>
        <w:fldChar w:fldCharType="end"/>
      </w:r>
      <w:r w:rsidRPr="0090776F">
        <w:rPr>
          <w:rFonts w:asciiTheme="minorEastAsia" w:eastAsiaTheme="minorEastAsia" w:hAnsiTheme="minorEastAsia"/>
        </w:rPr>
        <w:fldChar w:fldCharType="end"/>
      </w:r>
    </w:p>
    <w:p w14:paraId="5CC5B7D2" w14:textId="68A0754A" w:rsidR="00321B7C" w:rsidRPr="0013305A" w:rsidRDefault="0013305A" w:rsidP="00321B7C">
      <w:pPr>
        <w:pStyle w:val="a7"/>
        <w:wordWrap w:val="0"/>
        <w:spacing w:before="180" w:beforeAutospacing="0" w:after="0" w:afterAutospacing="0" w:line="384" w:lineRule="atLeast"/>
        <w:ind w:left="240" w:firstLineChars="1700" w:firstLine="3562"/>
        <w:jc w:val="both"/>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Pr>
          <w:rFonts w:asciiTheme="minorEastAsia" w:eastAsiaTheme="minorEastAsia" w:hAnsiTheme="minorEastAsia"/>
          <w:sz w:val="21"/>
          <w:szCs w:val="21"/>
        </w:rPr>
        <w:t xml:space="preserve"> </w:t>
      </w:r>
      <w:r w:rsidR="00321B7C" w:rsidRPr="0013305A">
        <w:rPr>
          <w:rFonts w:asciiTheme="minorEastAsia" w:eastAsiaTheme="minorEastAsia" w:hAnsiTheme="minorEastAsia" w:hint="eastAsia"/>
          <w:sz w:val="21"/>
          <w:szCs w:val="21"/>
        </w:rPr>
        <w:t>图</w:t>
      </w:r>
      <w:r w:rsidR="00873174" w:rsidRPr="0013305A">
        <w:rPr>
          <w:rFonts w:ascii="Times New Roman" w:eastAsiaTheme="minorEastAsia" w:hAnsi="Times New Roman" w:cs="Times New Roman"/>
          <w:sz w:val="21"/>
          <w:szCs w:val="21"/>
        </w:rPr>
        <w:t>6</w:t>
      </w:r>
    </w:p>
    <w:p w14:paraId="42A9DDAE" w14:textId="01EF5451" w:rsidR="00321B7C" w:rsidRPr="0090776F" w:rsidRDefault="00AF7FA2" w:rsidP="00321B7C">
      <w:pPr>
        <w:widowControl/>
        <w:jc w:val="left"/>
        <w:rPr>
          <w:rFonts w:asciiTheme="minorEastAsia" w:eastAsiaTheme="minorEastAsia" w:hAnsiTheme="minorEastAsia" w:cs="宋体"/>
          <w:color w:val="000000"/>
          <w:kern w:val="0"/>
          <w:sz w:val="24"/>
          <w:lang w:bidi="ar"/>
        </w:rPr>
      </w:pPr>
      <w:r w:rsidRPr="0090776F">
        <w:rPr>
          <w:rFonts w:asciiTheme="minorEastAsia" w:eastAsiaTheme="minorEastAsia" w:hAnsiTheme="minorEastAsia" w:cs="宋体"/>
          <w:sz w:val="24"/>
        </w:rPr>
        <w:tab/>
      </w:r>
      <w:r w:rsidR="00321B7C" w:rsidRPr="0090776F">
        <w:rPr>
          <w:rFonts w:asciiTheme="minorEastAsia" w:eastAsiaTheme="minorEastAsia" w:hAnsiTheme="minorEastAsia" w:cs="宋体" w:hint="eastAsia"/>
          <w:sz w:val="24"/>
        </w:rPr>
        <w:t>水资源的采取：我们可以通过在图</w:t>
      </w:r>
      <w:r w:rsidR="00873174" w:rsidRPr="00873174">
        <w:rPr>
          <w:rFonts w:ascii="Times New Roman" w:eastAsiaTheme="minorEastAsia" w:hAnsi="Times New Roman"/>
          <w:sz w:val="24"/>
        </w:rPr>
        <w:t>6</w:t>
      </w:r>
      <w:r w:rsidR="00321B7C" w:rsidRPr="0090776F">
        <w:rPr>
          <w:rFonts w:asciiTheme="minorEastAsia" w:eastAsiaTheme="minorEastAsia" w:hAnsiTheme="minorEastAsia" w:cs="宋体" w:hint="eastAsia"/>
          <w:sz w:val="24"/>
        </w:rPr>
        <w:t>的钻杆上打孔，并将图</w:t>
      </w:r>
      <w:r w:rsidR="0013305A" w:rsidRPr="0013305A">
        <w:rPr>
          <w:rFonts w:ascii="Times New Roman" w:eastAsiaTheme="minorEastAsia" w:hAnsi="Times New Roman"/>
          <w:sz w:val="24"/>
        </w:rPr>
        <w:t>7</w:t>
      </w:r>
      <w:r w:rsidR="00321B7C" w:rsidRPr="0090776F">
        <w:rPr>
          <w:rFonts w:asciiTheme="minorEastAsia" w:eastAsiaTheme="minorEastAsia" w:hAnsiTheme="minorEastAsia" w:cs="宋体" w:hint="eastAsia"/>
          <w:sz w:val="24"/>
        </w:rPr>
        <w:t>的叶片改为螺旋槽，通过钻杆上的小孔进入中空槽，</w:t>
      </w:r>
      <w:r w:rsidR="00321B7C" w:rsidRPr="0090776F">
        <w:rPr>
          <w:rFonts w:asciiTheme="minorEastAsia" w:eastAsiaTheme="minorEastAsia" w:hAnsiTheme="minorEastAsia" w:cs="宋体" w:hint="eastAsia"/>
          <w:color w:val="000000"/>
          <w:kern w:val="0"/>
          <w:sz w:val="24"/>
          <w:lang w:bidi="ar"/>
        </w:rPr>
        <w:t>通过对钻杆施加冲击载荷和旋转力矩，利用</w:t>
      </w:r>
      <w:r w:rsidR="00321B7C" w:rsidRPr="0013305A">
        <w:rPr>
          <w:rFonts w:ascii="Times New Roman" w:eastAsiaTheme="minorEastAsia" w:hAnsi="Times New Roman"/>
          <w:color w:val="000000"/>
          <w:kern w:val="0"/>
          <w:sz w:val="24"/>
          <w:lang w:bidi="ar"/>
        </w:rPr>
        <w:t>PDC</w:t>
      </w:r>
      <w:r w:rsidR="00321B7C" w:rsidRPr="0090776F">
        <w:rPr>
          <w:rFonts w:asciiTheme="minorEastAsia" w:eastAsiaTheme="minorEastAsia" w:hAnsiTheme="minorEastAsia" w:cs="宋体" w:hint="eastAsia"/>
          <w:color w:val="000000"/>
          <w:kern w:val="0"/>
          <w:sz w:val="24"/>
          <w:lang w:bidi="ar"/>
        </w:rPr>
        <w:t>钻头切削刃进行钻进，旋转槽进行表层地外土壤钻探；当钻杆下段完全钻入表面土壤后，柔性密封盖与表层土壤紧密贴合；钻具顶端聚光装置引入聚焦太阳光，经钻杆顶端导光镜面至钻杆内部中空腔体；下部钻杆被太阳能加热并通过叶片（旋转槽片）的受热传导传递热量至浅表土壤加热；柔性密封盖及周围冰冻土壤起隔热及密封作用，水等挥发物经 气孔进入钻杆内部中空腔体并上升至气体出口，进入冷凝分离和检测处理模块，完成单次挥发物提取任务。</w:t>
      </w:r>
    </w:p>
    <w:p w14:paraId="53B4748B" w14:textId="77777777" w:rsidR="00321B7C" w:rsidRPr="0090776F" w:rsidRDefault="00321B7C" w:rsidP="009B1B54">
      <w:pPr>
        <w:pStyle w:val="a7"/>
        <w:wordWrap w:val="0"/>
        <w:spacing w:before="180" w:beforeAutospacing="0" w:after="0" w:afterAutospacing="0" w:line="384" w:lineRule="atLeast"/>
        <w:jc w:val="both"/>
        <w:rPr>
          <w:rFonts w:asciiTheme="minorEastAsia" w:eastAsiaTheme="minorEastAsia" w:hAnsiTheme="minorEastAsia" w:cs="Arial"/>
          <w:color w:val="333333"/>
          <w:spacing w:val="7"/>
        </w:rPr>
      </w:pPr>
    </w:p>
    <w:p w14:paraId="6127FB76" w14:textId="77777777" w:rsidR="0013305A" w:rsidRDefault="009B1B54" w:rsidP="00AF7FA2">
      <w:pPr>
        <w:pStyle w:val="a7"/>
        <w:wordWrap w:val="0"/>
        <w:spacing w:before="180" w:beforeAutospacing="0" w:after="0" w:afterAutospacing="0" w:line="384" w:lineRule="atLeast"/>
        <w:ind w:left="1437" w:hangingChars="600" w:hanging="1437"/>
        <w:jc w:val="both"/>
        <w:rPr>
          <w:rFonts w:asciiTheme="minorEastAsia" w:eastAsiaTheme="minorEastAsia" w:hAnsiTheme="minorEastAsia"/>
          <w:noProof/>
        </w:rPr>
      </w:pPr>
      <w:r w:rsidRPr="0090776F">
        <w:rPr>
          <w:rFonts w:asciiTheme="minorEastAsia" w:eastAsiaTheme="minorEastAsia" w:hAnsiTheme="minorEastAsia"/>
          <w:noProof/>
        </w:rPr>
        <w:lastRenderedPageBreak/>
        <w:drawing>
          <wp:inline distT="0" distB="0" distL="0" distR="0" wp14:anchorId="7A4B1C6B" wp14:editId="00FC0BE4">
            <wp:extent cx="2307167" cy="1787055"/>
            <wp:effectExtent l="0" t="0" r="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2392701" cy="1853307"/>
                    </a:xfrm>
                    <a:prstGeom prst="rect">
                      <a:avLst/>
                    </a:prstGeom>
                    <a:noFill/>
                    <a:ln>
                      <a:noFill/>
                    </a:ln>
                  </pic:spPr>
                </pic:pic>
              </a:graphicData>
            </a:graphic>
          </wp:inline>
        </w:drawing>
      </w:r>
      <w:r w:rsidR="00321B7C" w:rsidRPr="0090776F">
        <w:rPr>
          <w:rFonts w:asciiTheme="minorEastAsia" w:eastAsiaTheme="minorEastAsia" w:hAnsiTheme="minorEastAsia"/>
          <w:noProof/>
        </w:rPr>
        <w:t xml:space="preserve"> </w:t>
      </w:r>
      <w:r w:rsidR="00321B7C" w:rsidRPr="0090776F">
        <w:rPr>
          <w:rFonts w:asciiTheme="minorEastAsia" w:eastAsiaTheme="minorEastAsia" w:hAnsiTheme="minorEastAsia"/>
          <w:noProof/>
        </w:rPr>
        <w:drawing>
          <wp:inline distT="0" distB="0" distL="0" distR="0" wp14:anchorId="62E49D81" wp14:editId="664DBEB9">
            <wp:extent cx="2883372" cy="627380"/>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63805" cy="666640"/>
                    </a:xfrm>
                    <a:prstGeom prst="rect">
                      <a:avLst/>
                    </a:prstGeom>
                    <a:noFill/>
                    <a:ln>
                      <a:noFill/>
                    </a:ln>
                  </pic:spPr>
                </pic:pic>
              </a:graphicData>
            </a:graphic>
          </wp:inline>
        </w:drawing>
      </w:r>
    </w:p>
    <w:p w14:paraId="0E735274" w14:textId="3BE9E0E3" w:rsidR="00D05C2C" w:rsidRPr="0090776F" w:rsidRDefault="0013305A" w:rsidP="00AF7FA2">
      <w:pPr>
        <w:pStyle w:val="a7"/>
        <w:wordWrap w:val="0"/>
        <w:spacing w:before="180" w:beforeAutospacing="0" w:after="0" w:afterAutospacing="0" w:line="384" w:lineRule="atLeast"/>
        <w:ind w:left="1437" w:hangingChars="600" w:hanging="1437"/>
        <w:jc w:val="both"/>
        <w:rPr>
          <w:rFonts w:asciiTheme="minorEastAsia" w:eastAsiaTheme="minorEastAsia" w:hAnsiTheme="minorEastAsia"/>
          <w:noProof/>
        </w:rPr>
      </w:pPr>
      <w:r>
        <w:rPr>
          <w:rFonts w:asciiTheme="minorEastAsia" w:eastAsiaTheme="minorEastAsia" w:hAnsiTheme="minorEastAsia" w:hint="eastAsia"/>
          <w:noProof/>
        </w:rPr>
        <w:t xml:space="preserve"> </w:t>
      </w:r>
      <w:r>
        <w:rPr>
          <w:rFonts w:asciiTheme="minorEastAsia" w:eastAsiaTheme="minorEastAsia" w:hAnsiTheme="minorEastAsia"/>
          <w:noProof/>
        </w:rPr>
        <w:t xml:space="preserve">          </w:t>
      </w:r>
      <w:r w:rsidRPr="0013305A">
        <w:rPr>
          <w:rFonts w:asciiTheme="minorEastAsia" w:eastAsiaTheme="minorEastAsia" w:hAnsiTheme="minorEastAsia"/>
          <w:noProof/>
          <w:sz w:val="21"/>
          <w:szCs w:val="21"/>
        </w:rPr>
        <w:t xml:space="preserve"> </w:t>
      </w:r>
      <w:r w:rsidR="009B1B54" w:rsidRPr="0013305A">
        <w:rPr>
          <w:rFonts w:asciiTheme="minorEastAsia" w:eastAsiaTheme="minorEastAsia" w:hAnsiTheme="minorEastAsia" w:hint="eastAsia"/>
          <w:sz w:val="21"/>
          <w:szCs w:val="21"/>
        </w:rPr>
        <w:t>图</w:t>
      </w:r>
      <w:r w:rsidRPr="0013305A">
        <w:rPr>
          <w:rFonts w:ascii="Times New Roman" w:eastAsiaTheme="minorEastAsia" w:hAnsi="Times New Roman" w:cs="Times New Roman"/>
          <w:sz w:val="21"/>
          <w:szCs w:val="21"/>
        </w:rPr>
        <w:t>7</w:t>
      </w:r>
      <w:r w:rsidR="00321B7C" w:rsidRPr="0013305A">
        <w:rPr>
          <w:rFonts w:ascii="Times New Roman" w:eastAsiaTheme="minorEastAsia" w:hAnsi="Times New Roman" w:cs="Times New Roman"/>
          <w:sz w:val="21"/>
          <w:szCs w:val="21"/>
        </w:rPr>
        <w:t xml:space="preserve"> </w:t>
      </w:r>
      <w:r w:rsidR="00321B7C" w:rsidRPr="0013305A">
        <w:rPr>
          <w:rFonts w:asciiTheme="minorEastAsia" w:eastAsiaTheme="minorEastAsia" w:hAnsiTheme="minorEastAsia"/>
          <w:sz w:val="21"/>
          <w:szCs w:val="21"/>
        </w:rPr>
        <w:t xml:space="preserve">  </w:t>
      </w:r>
      <w:r w:rsidR="00321B7C" w:rsidRPr="0090776F">
        <w:rPr>
          <w:rFonts w:asciiTheme="minorEastAsia" w:eastAsiaTheme="minorEastAsia" w:hAnsiTheme="minorEastAsia"/>
        </w:rPr>
        <w:t xml:space="preserve">                        </w:t>
      </w:r>
      <w:r w:rsidR="00321B7C" w:rsidRPr="0013305A">
        <w:rPr>
          <w:rFonts w:asciiTheme="minorEastAsia" w:eastAsiaTheme="minorEastAsia" w:hAnsiTheme="minorEastAsia" w:cs="Arial" w:hint="eastAsia"/>
          <w:color w:val="333333"/>
          <w:spacing w:val="7"/>
          <w:sz w:val="21"/>
          <w:szCs w:val="21"/>
        </w:rPr>
        <w:t>图</w:t>
      </w:r>
      <w:r w:rsidRPr="0013305A">
        <w:rPr>
          <w:rFonts w:ascii="Times New Roman" w:eastAsiaTheme="minorEastAsia" w:hAnsi="Times New Roman" w:cs="Times New Roman"/>
          <w:color w:val="333333"/>
          <w:spacing w:val="7"/>
          <w:sz w:val="21"/>
          <w:szCs w:val="21"/>
        </w:rPr>
        <w:t>8</w:t>
      </w:r>
      <w:r w:rsidR="006E7EFA" w:rsidRPr="0090776F">
        <w:rPr>
          <w:rFonts w:asciiTheme="minorEastAsia" w:eastAsiaTheme="minorEastAsia" w:hAnsiTheme="minorEastAsia" w:cs="Arial"/>
          <w:color w:val="333333"/>
          <w:spacing w:val="7"/>
          <w:vertAlign w:val="superscript"/>
        </w:rPr>
        <w:t>[9]</w:t>
      </w:r>
      <w:r w:rsidR="00AF7FA2" w:rsidRPr="0090776F">
        <w:rPr>
          <w:rFonts w:asciiTheme="minorEastAsia" w:eastAsiaTheme="minorEastAsia" w:hAnsiTheme="minorEastAsia" w:cs="Arial" w:hint="eastAsia"/>
          <w:color w:val="333333"/>
          <w:spacing w:val="7"/>
          <w:vertAlign w:val="superscript"/>
        </w:rPr>
        <w:t xml:space="preserve"> </w:t>
      </w:r>
      <w:r w:rsidR="00AF7FA2" w:rsidRPr="0090776F">
        <w:rPr>
          <w:rFonts w:asciiTheme="minorEastAsia" w:eastAsiaTheme="minorEastAsia" w:hAnsiTheme="minorEastAsia" w:cs="Arial"/>
          <w:color w:val="333333"/>
          <w:spacing w:val="7"/>
          <w:vertAlign w:val="superscript"/>
        </w:rPr>
        <w:t xml:space="preserve">   </w:t>
      </w:r>
      <w:r w:rsidR="00AF7FA2" w:rsidRPr="0090776F">
        <w:rPr>
          <w:rFonts w:asciiTheme="minorEastAsia" w:eastAsiaTheme="minorEastAsia" w:hAnsiTheme="minorEastAsia"/>
          <w:noProof/>
        </w:rPr>
        <w:t xml:space="preserve"> </w:t>
      </w:r>
    </w:p>
    <w:p w14:paraId="312A4FD0" w14:textId="36E77651" w:rsidR="00AF7FA2" w:rsidRPr="0013305A" w:rsidRDefault="00AF7FA2" w:rsidP="00AF7FA2">
      <w:pPr>
        <w:pStyle w:val="a7"/>
        <w:wordWrap w:val="0"/>
        <w:spacing w:before="180" w:beforeAutospacing="0" w:after="0" w:afterAutospacing="0" w:line="384" w:lineRule="atLeast"/>
        <w:ind w:left="1437" w:hangingChars="600" w:hanging="1437"/>
        <w:jc w:val="both"/>
        <w:rPr>
          <w:rFonts w:asciiTheme="minorEastAsia" w:eastAsiaTheme="minorEastAsia" w:hAnsiTheme="minorEastAsia" w:cs="Arial"/>
          <w:color w:val="333333"/>
          <w:spacing w:val="7"/>
          <w:vertAlign w:val="superscript"/>
        </w:rPr>
      </w:pPr>
      <w:r w:rsidRPr="0013305A">
        <w:rPr>
          <w:rFonts w:asciiTheme="minorEastAsia" w:eastAsiaTheme="minorEastAsia" w:hAnsiTheme="minorEastAsia" w:hint="eastAsia"/>
          <w:noProof/>
        </w:rPr>
        <w:t>（五）进度安排</w:t>
      </w:r>
    </w:p>
    <w:tbl>
      <w:tblPr>
        <w:tblStyle w:val="a9"/>
        <w:tblW w:w="0" w:type="auto"/>
        <w:tblLook w:val="04A0" w:firstRow="1" w:lastRow="0" w:firstColumn="1" w:lastColumn="0" w:noHBand="0" w:noVBand="1"/>
      </w:tblPr>
      <w:tblGrid>
        <w:gridCol w:w="2840"/>
        <w:gridCol w:w="2841"/>
        <w:gridCol w:w="2841"/>
      </w:tblGrid>
      <w:tr w:rsidR="00D05C2C" w:rsidRPr="0090776F" w14:paraId="5957C737" w14:textId="77777777" w:rsidTr="009A06EC">
        <w:tc>
          <w:tcPr>
            <w:tcW w:w="2840" w:type="dxa"/>
          </w:tcPr>
          <w:p w14:paraId="792ED2E0" w14:textId="77777777"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进度内容</w:t>
            </w:r>
          </w:p>
        </w:tc>
        <w:tc>
          <w:tcPr>
            <w:tcW w:w="2841" w:type="dxa"/>
          </w:tcPr>
          <w:p w14:paraId="145CD80F" w14:textId="77777777"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预计完成时间</w:t>
            </w:r>
          </w:p>
        </w:tc>
        <w:tc>
          <w:tcPr>
            <w:tcW w:w="2841" w:type="dxa"/>
          </w:tcPr>
          <w:p w14:paraId="48D97484" w14:textId="77777777"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最晚完成时间</w:t>
            </w:r>
          </w:p>
        </w:tc>
      </w:tr>
      <w:tr w:rsidR="00D05C2C" w:rsidRPr="0090776F" w14:paraId="06617272" w14:textId="77777777" w:rsidTr="00D05C2C">
        <w:trPr>
          <w:trHeight w:val="1338"/>
        </w:trPr>
        <w:tc>
          <w:tcPr>
            <w:tcW w:w="2840" w:type="dxa"/>
          </w:tcPr>
          <w:p w14:paraId="17826BF7" w14:textId="5E0CDB84"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把嫦娥四号中的核电池与嫦娥五号中的供电系统合在一起</w:t>
            </w:r>
          </w:p>
        </w:tc>
        <w:tc>
          <w:tcPr>
            <w:tcW w:w="2841" w:type="dxa"/>
          </w:tcPr>
          <w:p w14:paraId="01749430" w14:textId="206A9C09" w:rsidR="00D05C2C" w:rsidRPr="0013305A" w:rsidRDefault="00D05C2C"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2020.12.30</w:t>
            </w:r>
          </w:p>
        </w:tc>
        <w:tc>
          <w:tcPr>
            <w:tcW w:w="2841" w:type="dxa"/>
          </w:tcPr>
          <w:p w14:paraId="7065A46A" w14:textId="4F1DCCD9" w:rsidR="00D05C2C" w:rsidRPr="0013305A" w:rsidRDefault="00D05C2C"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2021.01.15</w:t>
            </w:r>
          </w:p>
        </w:tc>
      </w:tr>
      <w:tr w:rsidR="00D05C2C" w:rsidRPr="0090776F" w14:paraId="5081BE7A" w14:textId="77777777" w:rsidTr="009A06EC">
        <w:tc>
          <w:tcPr>
            <w:tcW w:w="2840" w:type="dxa"/>
          </w:tcPr>
          <w:p w14:paraId="637028B3" w14:textId="6D87321A"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得到合适的挖掘采样的机构</w:t>
            </w:r>
          </w:p>
        </w:tc>
        <w:tc>
          <w:tcPr>
            <w:tcW w:w="2841" w:type="dxa"/>
          </w:tcPr>
          <w:p w14:paraId="60D63816" w14:textId="5D002357" w:rsidR="00D05C2C" w:rsidRPr="0013305A" w:rsidRDefault="00D05C2C" w:rsidP="009A06EC">
            <w:pPr>
              <w:tabs>
                <w:tab w:val="left" w:pos="528"/>
                <w:tab w:val="left" w:pos="1788"/>
                <w:tab w:val="left" w:pos="2838"/>
                <w:tab w:val="left" w:pos="4938"/>
                <w:tab w:val="left" w:pos="8088"/>
              </w:tabs>
              <w:spacing w:line="360" w:lineRule="auto"/>
              <w:jc w:val="left"/>
              <w:rPr>
                <w:rFonts w:ascii="Times New Roman" w:eastAsia="黑体" w:hAnsi="Times New Roman"/>
                <w:color w:val="000000"/>
                <w:kern w:val="0"/>
                <w:sz w:val="24"/>
              </w:rPr>
            </w:pPr>
            <w:r w:rsidRPr="0013305A">
              <w:rPr>
                <w:rFonts w:ascii="Times New Roman" w:eastAsia="黑体" w:hAnsi="Times New Roman"/>
                <w:color w:val="000000"/>
                <w:kern w:val="0"/>
                <w:sz w:val="24"/>
              </w:rPr>
              <w:t>2020.</w:t>
            </w:r>
            <w:r w:rsidR="000942FB" w:rsidRPr="0013305A">
              <w:rPr>
                <w:rFonts w:ascii="Times New Roman" w:eastAsia="黑体" w:hAnsi="Times New Roman"/>
                <w:color w:val="000000"/>
                <w:kern w:val="0"/>
                <w:sz w:val="24"/>
              </w:rPr>
              <w:t>01.02</w:t>
            </w:r>
          </w:p>
        </w:tc>
        <w:tc>
          <w:tcPr>
            <w:tcW w:w="2841" w:type="dxa"/>
          </w:tcPr>
          <w:p w14:paraId="153294C3" w14:textId="5BE2FAEF" w:rsidR="00D05C2C" w:rsidRPr="0013305A" w:rsidRDefault="00D05C2C"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2021.01.</w:t>
            </w:r>
            <w:r w:rsidR="000942FB" w:rsidRPr="0013305A">
              <w:rPr>
                <w:rFonts w:ascii="Times New Roman" w:eastAsiaTheme="minorEastAsia" w:hAnsi="Times New Roman"/>
                <w:color w:val="000000"/>
                <w:kern w:val="0"/>
                <w:sz w:val="24"/>
              </w:rPr>
              <w:t>14</w:t>
            </w:r>
          </w:p>
        </w:tc>
      </w:tr>
      <w:tr w:rsidR="00D05C2C" w:rsidRPr="0090776F" w14:paraId="3784D891" w14:textId="77777777" w:rsidTr="009A06EC">
        <w:tc>
          <w:tcPr>
            <w:tcW w:w="2840" w:type="dxa"/>
          </w:tcPr>
          <w:p w14:paraId="1C752CA8" w14:textId="3BF1E644"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得到</w:t>
            </w:r>
            <w:r w:rsidR="000942FB" w:rsidRPr="0090776F">
              <w:rPr>
                <w:rFonts w:asciiTheme="minorEastAsia" w:eastAsiaTheme="minorEastAsia" w:hAnsiTheme="minorEastAsia" w:cs="宋体" w:hint="eastAsia"/>
                <w:color w:val="000000"/>
                <w:kern w:val="0"/>
                <w:sz w:val="24"/>
              </w:rPr>
              <w:t>基本三维模型</w:t>
            </w:r>
          </w:p>
        </w:tc>
        <w:tc>
          <w:tcPr>
            <w:tcW w:w="2841" w:type="dxa"/>
          </w:tcPr>
          <w:p w14:paraId="563EF6CE" w14:textId="249F5311"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w:t>
            </w:r>
            <w:r w:rsidRPr="0013305A">
              <w:rPr>
                <w:rFonts w:ascii="Times New Roman" w:eastAsiaTheme="minorEastAsia" w:hAnsi="Times New Roman"/>
                <w:color w:val="000000"/>
                <w:kern w:val="0"/>
                <w:sz w:val="24"/>
              </w:rPr>
              <w:t>1.15</w:t>
            </w:r>
          </w:p>
        </w:tc>
        <w:tc>
          <w:tcPr>
            <w:tcW w:w="2841" w:type="dxa"/>
          </w:tcPr>
          <w:p w14:paraId="488F2B81" w14:textId="050C3C71"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21.02.</w:t>
            </w:r>
            <w:r w:rsidRPr="0013305A">
              <w:rPr>
                <w:rFonts w:ascii="Times New Roman" w:eastAsiaTheme="minorEastAsia" w:hAnsi="Times New Roman"/>
                <w:color w:val="000000"/>
                <w:kern w:val="0"/>
                <w:sz w:val="24"/>
              </w:rPr>
              <w:t>10</w:t>
            </w:r>
          </w:p>
        </w:tc>
      </w:tr>
      <w:tr w:rsidR="00D05C2C" w:rsidRPr="0090776F" w14:paraId="142366F9" w14:textId="77777777" w:rsidTr="009A06EC">
        <w:tc>
          <w:tcPr>
            <w:tcW w:w="2840" w:type="dxa"/>
          </w:tcPr>
          <w:p w14:paraId="7E75114F" w14:textId="4BBCF099" w:rsidR="00D05C2C" w:rsidRPr="0090776F" w:rsidRDefault="000942FB"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对</w:t>
            </w:r>
            <w:r w:rsidR="00D05C2C" w:rsidRPr="0090776F">
              <w:rPr>
                <w:rFonts w:asciiTheme="minorEastAsia" w:eastAsiaTheme="minorEastAsia" w:hAnsiTheme="minorEastAsia" w:cs="宋体" w:hint="eastAsia"/>
                <w:color w:val="000000"/>
                <w:kern w:val="0"/>
                <w:sz w:val="24"/>
              </w:rPr>
              <w:t>三维模型进行仿真</w:t>
            </w:r>
          </w:p>
        </w:tc>
        <w:tc>
          <w:tcPr>
            <w:tcW w:w="2841" w:type="dxa"/>
          </w:tcPr>
          <w:p w14:paraId="6C25ED59" w14:textId="4DC54E0F"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21.02.05</w:t>
            </w:r>
          </w:p>
        </w:tc>
        <w:tc>
          <w:tcPr>
            <w:tcW w:w="2841" w:type="dxa"/>
          </w:tcPr>
          <w:p w14:paraId="060F4DAC" w14:textId="1A937281"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21.02.20</w:t>
            </w:r>
          </w:p>
        </w:tc>
      </w:tr>
      <w:tr w:rsidR="00D05C2C" w:rsidRPr="0090776F" w14:paraId="19BF887F" w14:textId="77777777" w:rsidTr="009A06EC">
        <w:tc>
          <w:tcPr>
            <w:tcW w:w="2840" w:type="dxa"/>
          </w:tcPr>
          <w:p w14:paraId="2D322DBC" w14:textId="77777777"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根据仿真结果评估修改</w:t>
            </w:r>
          </w:p>
        </w:tc>
        <w:tc>
          <w:tcPr>
            <w:tcW w:w="2841" w:type="dxa"/>
          </w:tcPr>
          <w:p w14:paraId="79113F83" w14:textId="008D263E"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21.02.25</w:t>
            </w:r>
          </w:p>
        </w:tc>
        <w:tc>
          <w:tcPr>
            <w:tcW w:w="2841" w:type="dxa"/>
          </w:tcPr>
          <w:p w14:paraId="25BE89F7" w14:textId="34CF9FF7"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21.03.15</w:t>
            </w:r>
          </w:p>
        </w:tc>
      </w:tr>
      <w:tr w:rsidR="00D05C2C" w:rsidRPr="0090776F" w14:paraId="08CC017D" w14:textId="77777777" w:rsidTr="009A06EC">
        <w:tc>
          <w:tcPr>
            <w:tcW w:w="2840" w:type="dxa"/>
          </w:tcPr>
          <w:p w14:paraId="63E439B7" w14:textId="77777777" w:rsidR="00D05C2C" w:rsidRPr="0090776F" w:rsidRDefault="00D05C2C"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cs="宋体"/>
                <w:color w:val="000000"/>
                <w:kern w:val="0"/>
                <w:sz w:val="24"/>
              </w:rPr>
            </w:pPr>
            <w:r w:rsidRPr="0090776F">
              <w:rPr>
                <w:rFonts w:asciiTheme="minorEastAsia" w:eastAsiaTheme="minorEastAsia" w:hAnsiTheme="minorEastAsia" w:cs="宋体" w:hint="eastAsia"/>
                <w:color w:val="000000"/>
                <w:kern w:val="0"/>
                <w:sz w:val="24"/>
              </w:rPr>
              <w:t>根据美观，简单，可靠，实用的要求继续修改模型</w:t>
            </w:r>
          </w:p>
        </w:tc>
        <w:tc>
          <w:tcPr>
            <w:tcW w:w="2841" w:type="dxa"/>
          </w:tcPr>
          <w:p w14:paraId="4587098E" w14:textId="42E2394F"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21.03.15</w:t>
            </w:r>
          </w:p>
        </w:tc>
        <w:tc>
          <w:tcPr>
            <w:tcW w:w="2841" w:type="dxa"/>
          </w:tcPr>
          <w:p w14:paraId="688671E3" w14:textId="28DC741D" w:rsidR="00D05C2C" w:rsidRPr="0013305A" w:rsidRDefault="000942FB" w:rsidP="009A06EC">
            <w:pPr>
              <w:tabs>
                <w:tab w:val="left" w:pos="528"/>
                <w:tab w:val="left" w:pos="1788"/>
                <w:tab w:val="left" w:pos="2838"/>
                <w:tab w:val="left" w:pos="4938"/>
                <w:tab w:val="left" w:pos="8088"/>
              </w:tabs>
              <w:spacing w:line="360" w:lineRule="auto"/>
              <w:jc w:val="left"/>
              <w:rPr>
                <w:rFonts w:ascii="Times New Roman" w:eastAsiaTheme="minorEastAsia" w:hAnsi="Times New Roman"/>
                <w:color w:val="000000"/>
                <w:kern w:val="0"/>
                <w:sz w:val="24"/>
              </w:rPr>
            </w:pPr>
            <w:r w:rsidRPr="0013305A">
              <w:rPr>
                <w:rFonts w:ascii="Times New Roman" w:eastAsiaTheme="minorEastAsia" w:hAnsi="Times New Roman"/>
                <w:color w:val="000000"/>
                <w:kern w:val="0"/>
                <w:sz w:val="24"/>
              </w:rPr>
              <w:t>20</w:t>
            </w:r>
            <w:r w:rsidR="00D05C2C" w:rsidRPr="0013305A">
              <w:rPr>
                <w:rFonts w:ascii="Times New Roman" w:eastAsiaTheme="minorEastAsia" w:hAnsi="Times New Roman"/>
                <w:color w:val="000000"/>
                <w:kern w:val="0"/>
                <w:sz w:val="24"/>
              </w:rPr>
              <w:t>21.07.15</w:t>
            </w:r>
          </w:p>
        </w:tc>
      </w:tr>
    </w:tbl>
    <w:p w14:paraId="77F42959" w14:textId="77777777" w:rsidR="0013305A" w:rsidRDefault="0013305A" w:rsidP="000942FB">
      <w:pPr>
        <w:rPr>
          <w:rFonts w:asciiTheme="minorEastAsia" w:eastAsiaTheme="minorEastAsia" w:hAnsiTheme="minorEastAsia"/>
          <w:sz w:val="24"/>
        </w:rPr>
      </w:pPr>
    </w:p>
    <w:p w14:paraId="3DCFAD36" w14:textId="41FBE7B0" w:rsidR="000942FB" w:rsidRPr="0090776F" w:rsidRDefault="000942FB" w:rsidP="000942FB">
      <w:pPr>
        <w:rPr>
          <w:rFonts w:asciiTheme="minorEastAsia" w:eastAsiaTheme="minorEastAsia" w:hAnsiTheme="minorEastAsia"/>
          <w:sz w:val="24"/>
        </w:rPr>
      </w:pPr>
      <w:r w:rsidRPr="0090776F">
        <w:rPr>
          <w:rFonts w:asciiTheme="minorEastAsia" w:eastAsiaTheme="minorEastAsia" w:hAnsiTheme="minorEastAsia" w:hint="eastAsia"/>
          <w:sz w:val="24"/>
        </w:rPr>
        <w:t>（六）中期及结题预期目标</w:t>
      </w:r>
    </w:p>
    <w:tbl>
      <w:tblPr>
        <w:tblStyle w:val="a9"/>
        <w:tblW w:w="8534" w:type="dxa"/>
        <w:tblLook w:val="04A0" w:firstRow="1" w:lastRow="0" w:firstColumn="1" w:lastColumn="0" w:noHBand="0" w:noVBand="1"/>
      </w:tblPr>
      <w:tblGrid>
        <w:gridCol w:w="4467"/>
        <w:gridCol w:w="4067"/>
      </w:tblGrid>
      <w:tr w:rsidR="000942FB" w:rsidRPr="0090776F" w14:paraId="02311946" w14:textId="77777777" w:rsidTr="0013305A">
        <w:tc>
          <w:tcPr>
            <w:tcW w:w="4467" w:type="dxa"/>
            <w:tcBorders>
              <w:bottom w:val="single" w:sz="4" w:space="0" w:color="auto"/>
            </w:tcBorders>
          </w:tcPr>
          <w:p w14:paraId="6334C968" w14:textId="77777777" w:rsidR="000942FB" w:rsidRPr="0090776F" w:rsidRDefault="000942FB"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sz w:val="24"/>
              </w:rPr>
            </w:pPr>
            <w:r w:rsidRPr="0090776F">
              <w:rPr>
                <w:rFonts w:asciiTheme="minorEastAsia" w:eastAsiaTheme="minorEastAsia" w:hAnsiTheme="minorEastAsia" w:hint="eastAsia"/>
                <w:sz w:val="24"/>
              </w:rPr>
              <w:t>中期预期目标</w:t>
            </w:r>
          </w:p>
        </w:tc>
        <w:tc>
          <w:tcPr>
            <w:tcW w:w="4067" w:type="dxa"/>
            <w:tcBorders>
              <w:bottom w:val="single" w:sz="4" w:space="0" w:color="auto"/>
            </w:tcBorders>
          </w:tcPr>
          <w:p w14:paraId="7B1F7DFC" w14:textId="77777777" w:rsidR="000942FB" w:rsidRPr="0090776F" w:rsidRDefault="000942FB" w:rsidP="009A06EC">
            <w:pPr>
              <w:tabs>
                <w:tab w:val="left" w:pos="528"/>
                <w:tab w:val="left" w:pos="1788"/>
                <w:tab w:val="left" w:pos="2838"/>
                <w:tab w:val="left" w:pos="4938"/>
                <w:tab w:val="left" w:pos="8088"/>
              </w:tabs>
              <w:spacing w:line="360" w:lineRule="auto"/>
              <w:jc w:val="left"/>
              <w:rPr>
                <w:rFonts w:asciiTheme="minorEastAsia" w:eastAsiaTheme="minorEastAsia" w:hAnsiTheme="minorEastAsia"/>
                <w:sz w:val="24"/>
              </w:rPr>
            </w:pPr>
            <w:r w:rsidRPr="0090776F">
              <w:rPr>
                <w:rFonts w:asciiTheme="minorEastAsia" w:eastAsiaTheme="minorEastAsia" w:hAnsiTheme="minorEastAsia" w:hint="eastAsia"/>
                <w:sz w:val="24"/>
              </w:rPr>
              <w:t>结题预期目标</w:t>
            </w:r>
          </w:p>
        </w:tc>
      </w:tr>
      <w:tr w:rsidR="00A57D0F" w:rsidRPr="0090776F" w14:paraId="69755144" w14:textId="77777777" w:rsidTr="0029443D">
        <w:trPr>
          <w:trHeight w:val="3346"/>
        </w:trPr>
        <w:tc>
          <w:tcPr>
            <w:tcW w:w="4467" w:type="dxa"/>
            <w:vAlign w:val="center"/>
          </w:tcPr>
          <w:p w14:paraId="057B36B4" w14:textId="06484A5D" w:rsidR="00A57D0F" w:rsidRPr="00A57D0F" w:rsidRDefault="00A57D0F" w:rsidP="0013305A">
            <w:pPr>
              <w:pStyle w:val="aa"/>
              <w:tabs>
                <w:tab w:val="left" w:pos="528"/>
                <w:tab w:val="left" w:pos="1788"/>
                <w:tab w:val="left" w:pos="2838"/>
                <w:tab w:val="left" w:pos="4938"/>
                <w:tab w:val="left" w:pos="8088"/>
              </w:tabs>
              <w:spacing w:line="360" w:lineRule="auto"/>
              <w:ind w:left="360" w:firstLineChars="0" w:firstLine="0"/>
              <w:jc w:val="left"/>
              <w:rPr>
                <w:rFonts w:asciiTheme="minorEastAsia" w:eastAsiaTheme="minorEastAsia" w:hAnsiTheme="minorEastAsia"/>
                <w:sz w:val="24"/>
              </w:rPr>
            </w:pPr>
            <w:r w:rsidRPr="00A57D0F">
              <w:rPr>
                <w:rFonts w:asciiTheme="minorEastAsia" w:eastAsiaTheme="minorEastAsia" w:hAnsiTheme="minorEastAsia" w:hint="eastAsia"/>
                <w:sz w:val="24"/>
              </w:rPr>
              <w:lastRenderedPageBreak/>
              <w:t>学习相关的机械工程原理，物理化</w:t>
            </w:r>
            <w:r>
              <w:rPr>
                <w:rFonts w:asciiTheme="minorEastAsia" w:eastAsiaTheme="minorEastAsia" w:hAnsiTheme="minorEastAsia" w:hint="eastAsia"/>
                <w:sz w:val="24"/>
              </w:rPr>
              <w:t>学</w:t>
            </w:r>
            <w:r w:rsidRPr="00A57D0F">
              <w:rPr>
                <w:rFonts w:asciiTheme="minorEastAsia" w:eastAsiaTheme="minorEastAsia" w:hAnsiTheme="minorEastAsia" w:hint="eastAsia"/>
                <w:sz w:val="24"/>
              </w:rPr>
              <w:t>知识和工图</w:t>
            </w:r>
            <w:r>
              <w:rPr>
                <w:rFonts w:asciiTheme="minorEastAsia" w:eastAsiaTheme="minorEastAsia" w:hAnsiTheme="minorEastAsia" w:hint="eastAsia"/>
                <w:sz w:val="24"/>
              </w:rPr>
              <w:t>制作</w:t>
            </w:r>
            <w:r w:rsidRPr="00A57D0F">
              <w:rPr>
                <w:rFonts w:asciiTheme="minorEastAsia" w:eastAsiaTheme="minorEastAsia" w:hAnsiTheme="minorEastAsia" w:hint="eastAsia"/>
                <w:sz w:val="24"/>
              </w:rPr>
              <w:t>，绘制出相应的图纸。</w:t>
            </w:r>
          </w:p>
          <w:p w14:paraId="0039C3EE" w14:textId="62EE4937" w:rsidR="00A57D0F" w:rsidRPr="00A57D0F" w:rsidRDefault="00A57D0F" w:rsidP="0013305A">
            <w:pPr>
              <w:tabs>
                <w:tab w:val="left" w:pos="528"/>
                <w:tab w:val="left" w:pos="1788"/>
                <w:tab w:val="left" w:pos="2838"/>
                <w:tab w:val="left" w:pos="4938"/>
                <w:tab w:val="left" w:pos="8088"/>
              </w:tabs>
              <w:spacing w:line="360" w:lineRule="auto"/>
              <w:jc w:val="left"/>
              <w:rPr>
                <w:rFonts w:asciiTheme="minorEastAsia" w:eastAsiaTheme="minorEastAsia" w:hAnsiTheme="minorEastAsia"/>
                <w:sz w:val="24"/>
              </w:rPr>
            </w:pPr>
            <w:r w:rsidRPr="00A57D0F">
              <w:rPr>
                <w:rFonts w:asciiTheme="minorEastAsia" w:eastAsiaTheme="minorEastAsia" w:hAnsiTheme="minorEastAsia" w:hint="eastAsia"/>
                <w:sz w:val="24"/>
              </w:rPr>
              <w:t>并根据图纸初步建立大致的三维模型</w:t>
            </w:r>
          </w:p>
        </w:tc>
        <w:tc>
          <w:tcPr>
            <w:tcW w:w="4067" w:type="dxa"/>
            <w:vAlign w:val="center"/>
          </w:tcPr>
          <w:p w14:paraId="76DF2402" w14:textId="77B17961" w:rsidR="00A57D0F" w:rsidRPr="0090776F" w:rsidRDefault="00A57D0F" w:rsidP="002A62CF">
            <w:pPr>
              <w:tabs>
                <w:tab w:val="left" w:pos="528"/>
                <w:tab w:val="left" w:pos="1788"/>
                <w:tab w:val="left" w:pos="2838"/>
                <w:tab w:val="left" w:pos="4938"/>
                <w:tab w:val="left" w:pos="8088"/>
              </w:tabs>
              <w:spacing w:line="360" w:lineRule="auto"/>
              <w:jc w:val="left"/>
              <w:rPr>
                <w:rFonts w:asciiTheme="minorEastAsia" w:eastAsiaTheme="minorEastAsia" w:hAnsiTheme="minorEastAsia"/>
                <w:sz w:val="24"/>
              </w:rPr>
            </w:pPr>
            <w:r w:rsidRPr="0090776F">
              <w:rPr>
                <w:rFonts w:asciiTheme="minorEastAsia" w:eastAsiaTheme="minorEastAsia" w:hAnsiTheme="minorEastAsia" w:hint="eastAsia"/>
                <w:sz w:val="24"/>
              </w:rPr>
              <w:t>做出完整的三维模型及运动仿真视频，同时对我们的结果作出评价并进行修改得到一个完善的结果，分享自己的收货与感悟。</w:t>
            </w:r>
          </w:p>
        </w:tc>
      </w:tr>
    </w:tbl>
    <w:p w14:paraId="14FCB59B" w14:textId="77777777" w:rsidR="000942FB" w:rsidRPr="0090776F" w:rsidRDefault="000942FB" w:rsidP="009B1B54">
      <w:pPr>
        <w:rPr>
          <w:rFonts w:asciiTheme="minorEastAsia" w:eastAsiaTheme="minorEastAsia" w:hAnsiTheme="minorEastAsia"/>
          <w:sz w:val="24"/>
        </w:rPr>
      </w:pPr>
    </w:p>
    <w:p w14:paraId="3B1D33EB" w14:textId="77777777" w:rsidR="00330055" w:rsidRPr="0090776F" w:rsidRDefault="00A918E3">
      <w:pPr>
        <w:widowControl/>
        <w:spacing w:beforeLines="50" w:before="169" w:line="360" w:lineRule="auto"/>
        <w:jc w:val="left"/>
        <w:rPr>
          <w:rFonts w:asciiTheme="minorEastAsia" w:eastAsiaTheme="minorEastAsia" w:hAnsiTheme="minorEastAsia" w:cs="宋体"/>
          <w:color w:val="231F20"/>
          <w:kern w:val="0"/>
          <w:sz w:val="24"/>
          <w:lang w:bidi="ar"/>
        </w:rPr>
      </w:pPr>
      <w:r w:rsidRPr="0090776F">
        <w:rPr>
          <w:rFonts w:asciiTheme="minorEastAsia" w:eastAsiaTheme="minorEastAsia" w:hAnsiTheme="minorEastAsia" w:cs="宋体" w:hint="eastAsia"/>
          <w:color w:val="231F20"/>
          <w:kern w:val="0"/>
          <w:sz w:val="24"/>
          <w:lang w:bidi="ar"/>
        </w:rPr>
        <w:t>参考文献</w:t>
      </w:r>
    </w:p>
    <w:p w14:paraId="6A5DA159" w14:textId="3DBA0644" w:rsidR="00330055" w:rsidRPr="0013305A" w:rsidRDefault="0090776F" w:rsidP="0090776F">
      <w:pPr>
        <w:widowControl/>
        <w:tabs>
          <w:tab w:val="left" w:pos="312"/>
        </w:tabs>
        <w:spacing w:beforeLines="50" w:before="169" w:line="360" w:lineRule="auto"/>
        <w:jc w:val="left"/>
        <w:rPr>
          <w:rFonts w:asciiTheme="minorEastAsia" w:eastAsiaTheme="minorEastAsia" w:hAnsiTheme="minorEastAsia" w:cs="宋体"/>
          <w:color w:val="231F20"/>
          <w:kern w:val="0"/>
          <w:szCs w:val="21"/>
          <w:lang w:bidi="ar"/>
        </w:rPr>
      </w:pPr>
      <w:r w:rsidRPr="0013305A">
        <w:rPr>
          <w:rFonts w:asciiTheme="minorEastAsia" w:eastAsiaTheme="minorEastAsia" w:hAnsiTheme="minorEastAsia" w:cs="宋体" w:hint="eastAsia"/>
          <w:color w:val="231F20"/>
          <w:kern w:val="0"/>
          <w:szCs w:val="21"/>
          <w:lang w:bidi="ar"/>
        </w:rPr>
        <w:t>[</w:t>
      </w:r>
      <w:r w:rsidRPr="0013305A">
        <w:rPr>
          <w:rFonts w:asciiTheme="minorEastAsia" w:eastAsiaTheme="minorEastAsia" w:hAnsiTheme="minorEastAsia" w:cs="宋体"/>
          <w:color w:val="231F20"/>
          <w:kern w:val="0"/>
          <w:szCs w:val="21"/>
          <w:lang w:bidi="ar"/>
        </w:rPr>
        <w:t>1]</w:t>
      </w:r>
      <w:r w:rsidR="00A918E3" w:rsidRPr="0013305A">
        <w:rPr>
          <w:rFonts w:asciiTheme="minorEastAsia" w:eastAsiaTheme="minorEastAsia" w:hAnsiTheme="minorEastAsia" w:cs="宋体" w:hint="eastAsia"/>
          <w:color w:val="231F20"/>
          <w:kern w:val="0"/>
          <w:szCs w:val="21"/>
          <w:lang w:bidi="ar"/>
        </w:rPr>
        <w:t>唐红.月球上那些令人疯狂的资源[J].大众科学,2020(07):56-57.</w:t>
      </w:r>
    </w:p>
    <w:p w14:paraId="2503D183" w14:textId="6E0BCDE4" w:rsidR="00330055" w:rsidRPr="0013305A" w:rsidRDefault="0090776F" w:rsidP="0090776F">
      <w:pPr>
        <w:widowControl/>
        <w:tabs>
          <w:tab w:val="left" w:pos="312"/>
        </w:tabs>
        <w:spacing w:beforeLines="50" w:before="169" w:line="360" w:lineRule="auto"/>
        <w:jc w:val="left"/>
        <w:rPr>
          <w:rFonts w:asciiTheme="minorEastAsia" w:eastAsiaTheme="minorEastAsia" w:hAnsiTheme="minorEastAsia" w:cs="宋体"/>
          <w:color w:val="231F20"/>
          <w:kern w:val="0"/>
          <w:szCs w:val="21"/>
          <w:lang w:bidi="ar"/>
        </w:rPr>
      </w:pPr>
      <w:r w:rsidRPr="0013305A">
        <w:rPr>
          <w:rFonts w:asciiTheme="minorEastAsia" w:eastAsiaTheme="minorEastAsia" w:hAnsiTheme="minorEastAsia" w:cs="宋体" w:hint="eastAsia"/>
          <w:color w:val="333333"/>
          <w:szCs w:val="21"/>
          <w:shd w:val="clear" w:color="auto" w:fill="FFFFFF"/>
        </w:rPr>
        <w:t>[</w:t>
      </w:r>
      <w:r w:rsidRPr="0013305A">
        <w:rPr>
          <w:rFonts w:asciiTheme="minorEastAsia" w:eastAsiaTheme="minorEastAsia" w:hAnsiTheme="minorEastAsia" w:cs="宋体"/>
          <w:color w:val="333333"/>
          <w:szCs w:val="21"/>
          <w:shd w:val="clear" w:color="auto" w:fill="FFFFFF"/>
        </w:rPr>
        <w:t>2]</w:t>
      </w:r>
      <w:r w:rsidR="00A918E3" w:rsidRPr="0013305A">
        <w:rPr>
          <w:rFonts w:asciiTheme="minorEastAsia" w:eastAsiaTheme="minorEastAsia" w:hAnsiTheme="minorEastAsia" w:cs="宋体" w:hint="eastAsia"/>
          <w:color w:val="333333"/>
          <w:szCs w:val="21"/>
          <w:shd w:val="clear" w:color="auto" w:fill="FFFFFF"/>
        </w:rPr>
        <w:t>魏广飞.月球极区——水资源的天然储库[J].大众科学,2019(01):48-49.</w:t>
      </w:r>
    </w:p>
    <w:p w14:paraId="1E8963EF" w14:textId="3AD9AD47" w:rsidR="00330055" w:rsidRPr="0013305A" w:rsidRDefault="0090776F" w:rsidP="0090776F">
      <w:pPr>
        <w:widowControl/>
        <w:tabs>
          <w:tab w:val="left" w:pos="312"/>
        </w:tabs>
        <w:spacing w:beforeLines="50" w:before="169" w:line="360" w:lineRule="auto"/>
        <w:jc w:val="left"/>
        <w:rPr>
          <w:rFonts w:asciiTheme="minorEastAsia" w:eastAsiaTheme="minorEastAsia" w:hAnsiTheme="minorEastAsia" w:cs="宋体"/>
          <w:color w:val="231F20"/>
          <w:kern w:val="0"/>
          <w:szCs w:val="21"/>
          <w:lang w:bidi="ar"/>
        </w:rPr>
      </w:pPr>
      <w:r w:rsidRPr="0013305A">
        <w:rPr>
          <w:rFonts w:asciiTheme="minorEastAsia" w:eastAsiaTheme="minorEastAsia" w:hAnsiTheme="minorEastAsia" w:cs="宋体" w:hint="eastAsia"/>
          <w:color w:val="231F20"/>
          <w:kern w:val="0"/>
          <w:szCs w:val="21"/>
          <w:lang w:bidi="ar"/>
        </w:rPr>
        <w:t>[</w:t>
      </w:r>
      <w:r w:rsidRPr="0013305A">
        <w:rPr>
          <w:rFonts w:asciiTheme="minorEastAsia" w:eastAsiaTheme="minorEastAsia" w:hAnsiTheme="minorEastAsia" w:cs="宋体"/>
          <w:color w:val="231F20"/>
          <w:kern w:val="0"/>
          <w:szCs w:val="21"/>
          <w:lang w:bidi="ar"/>
        </w:rPr>
        <w:t>3]</w:t>
      </w:r>
      <w:r w:rsidR="00A918E3" w:rsidRPr="0013305A">
        <w:rPr>
          <w:rFonts w:asciiTheme="minorEastAsia" w:eastAsiaTheme="minorEastAsia" w:hAnsiTheme="minorEastAsia" w:cs="宋体" w:hint="eastAsia"/>
          <w:color w:val="231F20"/>
          <w:kern w:val="0"/>
          <w:szCs w:val="21"/>
          <w:lang w:bidi="ar"/>
        </w:rPr>
        <w:t>冯鹏,包查润,张道博,岳清瑞,祁俊峰,左洋.基于月面原位资源的月球基地建造技术[J/OL].工业建筑:1-12[2020-12-16].</w:t>
      </w:r>
    </w:p>
    <w:p w14:paraId="482A2A97" w14:textId="38A8AECB" w:rsidR="00F506AE" w:rsidRPr="0013305A" w:rsidRDefault="00F506AE" w:rsidP="00F506AE">
      <w:pPr>
        <w:rPr>
          <w:rFonts w:asciiTheme="minorEastAsia" w:eastAsiaTheme="minorEastAsia" w:hAnsiTheme="minorEastAsia"/>
          <w:szCs w:val="21"/>
        </w:rPr>
      </w:pPr>
      <w:r w:rsidRPr="0013305A">
        <w:rPr>
          <w:rFonts w:asciiTheme="minorEastAsia" w:eastAsiaTheme="minorEastAsia" w:hAnsiTheme="minorEastAsia" w:hint="eastAsia"/>
          <w:szCs w:val="21"/>
        </w:rPr>
        <w:t>[</w:t>
      </w:r>
      <w:r w:rsidRPr="0013305A">
        <w:rPr>
          <w:rFonts w:asciiTheme="minorEastAsia" w:eastAsiaTheme="minorEastAsia" w:hAnsiTheme="minorEastAsia"/>
          <w:szCs w:val="21"/>
        </w:rPr>
        <w:t>4]于登云 孙 京 马兴瑞 空间机械臂技术及发展建议</w:t>
      </w:r>
      <w:r w:rsidRPr="0013305A">
        <w:rPr>
          <w:rFonts w:asciiTheme="minorEastAsia" w:eastAsiaTheme="minorEastAsia" w:hAnsiTheme="minorEastAsia" w:hint="eastAsia"/>
          <w:szCs w:val="21"/>
        </w:rPr>
        <w:t xml:space="preserve"> </w:t>
      </w:r>
      <w:r w:rsidRPr="0013305A">
        <w:rPr>
          <w:rFonts w:asciiTheme="minorEastAsia" w:eastAsiaTheme="minorEastAsia" w:hAnsiTheme="minorEastAsia"/>
          <w:szCs w:val="21"/>
        </w:rPr>
        <w:t>1673-8748(2007)04-0001-08</w:t>
      </w:r>
      <w:r w:rsidRPr="0013305A">
        <w:rPr>
          <w:rFonts w:asciiTheme="minorEastAsia" w:eastAsiaTheme="minorEastAsia" w:hAnsiTheme="minorEastAsia" w:hint="eastAsia"/>
          <w:szCs w:val="21"/>
        </w:rPr>
        <w:t>）</w:t>
      </w:r>
    </w:p>
    <w:p w14:paraId="24B17D8C" w14:textId="6D7B2B27" w:rsidR="00F506AE" w:rsidRPr="0013305A" w:rsidRDefault="00F506AE" w:rsidP="00F506AE">
      <w:pPr>
        <w:rPr>
          <w:rFonts w:asciiTheme="minorEastAsia" w:eastAsiaTheme="minorEastAsia" w:hAnsiTheme="minorEastAsia"/>
          <w:szCs w:val="21"/>
        </w:rPr>
      </w:pPr>
      <w:r w:rsidRPr="0013305A">
        <w:rPr>
          <w:rFonts w:asciiTheme="minorEastAsia" w:eastAsiaTheme="minorEastAsia" w:hAnsiTheme="minorEastAsia" w:hint="eastAsia"/>
          <w:szCs w:val="21"/>
        </w:rPr>
        <w:t>[</w:t>
      </w:r>
      <w:r w:rsidRPr="0013305A">
        <w:rPr>
          <w:rFonts w:asciiTheme="minorEastAsia" w:eastAsiaTheme="minorEastAsia" w:hAnsiTheme="minorEastAsia"/>
          <w:szCs w:val="21"/>
        </w:rPr>
        <w:t>5]姜宏超 刘士荣 张波涛</w:t>
      </w:r>
      <w:r w:rsidRPr="0013305A">
        <w:rPr>
          <w:rFonts w:asciiTheme="minorEastAsia" w:eastAsiaTheme="minorEastAsia" w:hAnsiTheme="minorEastAsia" w:hint="eastAsia"/>
          <w:szCs w:val="21"/>
        </w:rPr>
        <w:t xml:space="preserve"> </w:t>
      </w:r>
      <w:r w:rsidRPr="0013305A">
        <w:rPr>
          <w:rFonts w:asciiTheme="minorEastAsia" w:eastAsiaTheme="minorEastAsia" w:hAnsiTheme="minorEastAsia"/>
          <w:szCs w:val="21"/>
        </w:rPr>
        <w:t>六自由度模块化机械臂的逆运动学分析</w:t>
      </w:r>
      <w:r w:rsidRPr="0013305A">
        <w:rPr>
          <w:rFonts w:asciiTheme="minorEastAsia" w:eastAsiaTheme="minorEastAsia" w:hAnsiTheme="minorEastAsia" w:hint="eastAsia"/>
          <w:szCs w:val="21"/>
        </w:rPr>
        <w:t xml:space="preserve"> </w:t>
      </w:r>
      <w:r w:rsidRPr="0013305A">
        <w:rPr>
          <w:rFonts w:asciiTheme="minorEastAsia" w:eastAsiaTheme="minorEastAsia" w:hAnsiTheme="minorEastAsia"/>
          <w:szCs w:val="21"/>
        </w:rPr>
        <w:t>浙 江 大 学 学 报 (工学版) 2010年 7 月</w:t>
      </w:r>
      <w:r w:rsidRPr="0013305A">
        <w:rPr>
          <w:rFonts w:asciiTheme="minorEastAsia" w:eastAsiaTheme="minorEastAsia" w:hAnsiTheme="minorEastAsia" w:hint="eastAsia"/>
          <w:szCs w:val="21"/>
        </w:rPr>
        <w:t xml:space="preserve"> </w:t>
      </w:r>
      <w:r w:rsidRPr="0013305A">
        <w:rPr>
          <w:rFonts w:asciiTheme="minorEastAsia" w:eastAsiaTheme="minorEastAsia" w:hAnsiTheme="minorEastAsia"/>
          <w:szCs w:val="21"/>
        </w:rPr>
        <w:t>第 44卷第 7 期</w:t>
      </w:r>
      <w:r w:rsidRPr="0013305A">
        <w:rPr>
          <w:rFonts w:asciiTheme="minorEastAsia" w:eastAsiaTheme="minorEastAsia" w:hAnsiTheme="minorEastAsia" w:hint="eastAsia"/>
          <w:szCs w:val="21"/>
        </w:rPr>
        <w:t>）</w:t>
      </w:r>
    </w:p>
    <w:p w14:paraId="293378A5" w14:textId="486E07E5" w:rsidR="00F506AE" w:rsidRPr="0013305A" w:rsidRDefault="00F506AE" w:rsidP="00F506AE">
      <w:pPr>
        <w:rPr>
          <w:rFonts w:asciiTheme="minorEastAsia" w:eastAsiaTheme="minorEastAsia" w:hAnsiTheme="minorEastAsia" w:cs="TimesNewRomanPSMT"/>
          <w:color w:val="000000"/>
          <w:kern w:val="0"/>
          <w:szCs w:val="21"/>
          <w:lang w:bidi="ar"/>
        </w:rPr>
      </w:pPr>
      <w:r w:rsidRPr="0013305A">
        <w:rPr>
          <w:rFonts w:asciiTheme="minorEastAsia" w:eastAsiaTheme="minorEastAsia" w:hAnsiTheme="minorEastAsia" w:cs="宋体" w:hint="eastAsia"/>
          <w:color w:val="000000"/>
          <w:kern w:val="0"/>
          <w:szCs w:val="21"/>
          <w:lang w:bidi="ar"/>
        </w:rPr>
        <w:t>[</w:t>
      </w:r>
      <w:r w:rsidRPr="0013305A">
        <w:rPr>
          <w:rFonts w:asciiTheme="minorEastAsia" w:eastAsiaTheme="minorEastAsia" w:hAnsiTheme="minorEastAsia" w:cs="宋体"/>
          <w:color w:val="000000"/>
          <w:kern w:val="0"/>
          <w:szCs w:val="21"/>
          <w:lang w:bidi="ar"/>
        </w:rPr>
        <w:t>6]</w:t>
      </w:r>
      <w:r w:rsidRPr="0013305A">
        <w:rPr>
          <w:rFonts w:asciiTheme="minorEastAsia" w:eastAsiaTheme="minorEastAsia" w:hAnsiTheme="minorEastAsia" w:cs="宋体" w:hint="eastAsia"/>
          <w:color w:val="000000"/>
          <w:kern w:val="0"/>
          <w:szCs w:val="21"/>
          <w:lang w:bidi="ar"/>
        </w:rPr>
        <w:t>王超，张晓静，姚伟</w:t>
      </w:r>
      <w:r w:rsidRPr="0013305A">
        <w:rPr>
          <w:rFonts w:asciiTheme="minorEastAsia" w:eastAsiaTheme="minorEastAsia" w:hAnsiTheme="minorEastAsia" w:cs="TimesNewRomanPSMT"/>
          <w:color w:val="000000"/>
          <w:kern w:val="0"/>
          <w:szCs w:val="21"/>
          <w:lang w:bidi="ar"/>
        </w:rPr>
        <w:t xml:space="preserve">. </w:t>
      </w:r>
      <w:r w:rsidRPr="0013305A">
        <w:rPr>
          <w:rFonts w:asciiTheme="minorEastAsia" w:eastAsiaTheme="minorEastAsia" w:hAnsiTheme="minorEastAsia" w:cs="宋体" w:hint="eastAsia"/>
          <w:color w:val="000000"/>
          <w:kern w:val="0"/>
          <w:szCs w:val="21"/>
          <w:lang w:bidi="ar"/>
        </w:rPr>
        <w:t>月球极区水冰资源原位开发利用研究进展</w:t>
      </w:r>
      <w:r w:rsidRPr="0013305A">
        <w:rPr>
          <w:rFonts w:asciiTheme="minorEastAsia" w:eastAsiaTheme="minorEastAsia" w:hAnsiTheme="minorEastAsia" w:cs="TimesNewRomanPSMT"/>
          <w:color w:val="000000"/>
          <w:kern w:val="0"/>
          <w:szCs w:val="21"/>
          <w:lang w:bidi="ar"/>
        </w:rPr>
        <w:t xml:space="preserve">[J]. </w:t>
      </w:r>
      <w:r w:rsidRPr="0013305A">
        <w:rPr>
          <w:rFonts w:asciiTheme="minorEastAsia" w:eastAsiaTheme="minorEastAsia" w:hAnsiTheme="minorEastAsia" w:cs="宋体" w:hint="eastAsia"/>
          <w:color w:val="000000"/>
          <w:kern w:val="0"/>
          <w:szCs w:val="21"/>
          <w:lang w:bidi="ar"/>
        </w:rPr>
        <w:t xml:space="preserve">深空探测学报（中英文）， </w:t>
      </w:r>
      <w:r w:rsidRPr="0013305A">
        <w:rPr>
          <w:rFonts w:asciiTheme="minorEastAsia" w:eastAsiaTheme="minorEastAsia" w:hAnsiTheme="minorEastAsia" w:cs="TimesNewRomanPSMT"/>
          <w:color w:val="000000"/>
          <w:kern w:val="0"/>
          <w:szCs w:val="21"/>
          <w:lang w:bidi="ar"/>
        </w:rPr>
        <w:t>2020</w:t>
      </w:r>
      <w:r w:rsidRPr="0013305A">
        <w:rPr>
          <w:rFonts w:asciiTheme="minorEastAsia" w:eastAsiaTheme="minorEastAsia" w:hAnsiTheme="minorEastAsia" w:cs="宋体" w:hint="eastAsia"/>
          <w:color w:val="000000"/>
          <w:kern w:val="0"/>
          <w:szCs w:val="21"/>
          <w:lang w:bidi="ar"/>
        </w:rPr>
        <w:t>，</w:t>
      </w:r>
      <w:r w:rsidRPr="0013305A">
        <w:rPr>
          <w:rFonts w:asciiTheme="minorEastAsia" w:eastAsiaTheme="minorEastAsia" w:hAnsiTheme="minorEastAsia" w:cs="TimesNewRomanPSMT"/>
          <w:color w:val="000000"/>
          <w:kern w:val="0"/>
          <w:szCs w:val="21"/>
          <w:lang w:bidi="ar"/>
        </w:rPr>
        <w:t>7</w:t>
      </w:r>
      <w:r w:rsidRPr="0013305A">
        <w:rPr>
          <w:rFonts w:asciiTheme="minorEastAsia" w:eastAsiaTheme="minorEastAsia" w:hAnsiTheme="minorEastAsia" w:cs="宋体" w:hint="eastAsia"/>
          <w:color w:val="000000"/>
          <w:kern w:val="0"/>
          <w:szCs w:val="21"/>
          <w:lang w:bidi="ar"/>
        </w:rPr>
        <w:t>（</w:t>
      </w:r>
      <w:r w:rsidRPr="0013305A">
        <w:rPr>
          <w:rFonts w:asciiTheme="minorEastAsia" w:eastAsiaTheme="minorEastAsia" w:hAnsiTheme="minorEastAsia" w:cs="TimesNewRomanPSMT"/>
          <w:color w:val="000000"/>
          <w:kern w:val="0"/>
          <w:szCs w:val="21"/>
          <w:lang w:bidi="ar"/>
        </w:rPr>
        <w:t>3</w:t>
      </w:r>
      <w:r w:rsidRPr="0013305A">
        <w:rPr>
          <w:rFonts w:asciiTheme="minorEastAsia" w:eastAsiaTheme="minorEastAsia" w:hAnsiTheme="minorEastAsia" w:cs="宋体" w:hint="eastAsia"/>
          <w:color w:val="000000"/>
          <w:kern w:val="0"/>
          <w:szCs w:val="21"/>
          <w:lang w:bidi="ar"/>
        </w:rPr>
        <w:t>）：</w:t>
      </w:r>
      <w:r w:rsidRPr="0013305A">
        <w:rPr>
          <w:rFonts w:asciiTheme="minorEastAsia" w:eastAsiaTheme="minorEastAsia" w:hAnsiTheme="minorEastAsia" w:cs="TimesNewRomanPSMT"/>
          <w:color w:val="000000"/>
          <w:kern w:val="0"/>
          <w:szCs w:val="21"/>
          <w:lang w:bidi="ar"/>
        </w:rPr>
        <w:t>241-247.</w:t>
      </w:r>
    </w:p>
    <w:p w14:paraId="6A1153BD" w14:textId="663D7257" w:rsidR="006E7EFA" w:rsidRPr="0013305A" w:rsidRDefault="006E7EFA" w:rsidP="006E7EFA">
      <w:pPr>
        <w:rPr>
          <w:rFonts w:asciiTheme="minorEastAsia" w:eastAsiaTheme="minorEastAsia" w:hAnsiTheme="minorEastAsia"/>
          <w:color w:val="757577"/>
          <w:szCs w:val="21"/>
          <w:shd w:val="clear" w:color="auto" w:fill="FFFFFF"/>
        </w:rPr>
      </w:pPr>
      <w:r w:rsidRPr="0013305A">
        <w:rPr>
          <w:rFonts w:asciiTheme="minorEastAsia" w:eastAsiaTheme="minorEastAsia" w:hAnsiTheme="minorEastAsia" w:cs="TimesNewRomanPSMT" w:hint="eastAsia"/>
          <w:color w:val="000000"/>
          <w:kern w:val="0"/>
          <w:szCs w:val="21"/>
          <w:lang w:bidi="ar"/>
        </w:rPr>
        <w:t>[</w:t>
      </w:r>
      <w:r w:rsidRPr="0013305A">
        <w:rPr>
          <w:rFonts w:asciiTheme="minorEastAsia" w:eastAsiaTheme="minorEastAsia" w:hAnsiTheme="minorEastAsia" w:cs="TimesNewRomanPSMT"/>
          <w:color w:val="000000"/>
          <w:kern w:val="0"/>
          <w:szCs w:val="21"/>
          <w:lang w:bidi="ar"/>
        </w:rPr>
        <w:t>7]</w:t>
      </w:r>
      <w:r w:rsidRPr="0013305A">
        <w:rPr>
          <w:rFonts w:asciiTheme="minorEastAsia" w:eastAsiaTheme="minorEastAsia" w:hAnsiTheme="minorEastAsia" w:hint="eastAsia"/>
          <w:color w:val="757577"/>
          <w:szCs w:val="21"/>
          <w:shd w:val="clear" w:color="auto" w:fill="FFFFFF"/>
        </w:rPr>
        <w:t>邱晨辉 </w:t>
      </w:r>
      <w:r w:rsidRPr="0013305A">
        <w:rPr>
          <w:rFonts w:asciiTheme="minorEastAsia" w:eastAsiaTheme="minorEastAsia" w:hAnsiTheme="minorEastAsia"/>
          <w:color w:val="757577"/>
          <w:szCs w:val="21"/>
          <w:shd w:val="clear" w:color="auto" w:fill="FFFFFF"/>
        </w:rPr>
        <w:t xml:space="preserve"> </w:t>
      </w:r>
      <w:r w:rsidRPr="0013305A">
        <w:rPr>
          <w:rFonts w:asciiTheme="minorEastAsia" w:eastAsiaTheme="minorEastAsia" w:hAnsiTheme="minorEastAsia" w:hint="eastAsia"/>
          <w:color w:val="565656"/>
          <w:szCs w:val="21"/>
          <w:shd w:val="clear" w:color="auto" w:fill="FFFFFF"/>
        </w:rPr>
        <w:t>中国青年报 </w:t>
      </w:r>
      <w:r w:rsidRPr="0013305A">
        <w:rPr>
          <w:rFonts w:asciiTheme="minorEastAsia" w:eastAsiaTheme="minorEastAsia" w:hAnsiTheme="minorEastAsia"/>
          <w:color w:val="565656"/>
          <w:szCs w:val="21"/>
          <w:shd w:val="clear" w:color="auto" w:fill="FFFFFF"/>
        </w:rPr>
        <w:t xml:space="preserve"> </w:t>
      </w:r>
      <w:r w:rsidRPr="0013305A">
        <w:rPr>
          <w:rFonts w:asciiTheme="minorEastAsia" w:eastAsiaTheme="minorEastAsia" w:hAnsiTheme="minorEastAsia" w:hint="eastAsia"/>
          <w:color w:val="757577"/>
          <w:szCs w:val="21"/>
          <w:shd w:val="clear" w:color="auto" w:fill="FFFFFF"/>
        </w:rPr>
        <w:t>2020-12-04</w:t>
      </w:r>
    </w:p>
    <w:p w14:paraId="4031AE63" w14:textId="44239A68" w:rsidR="006E7EFA" w:rsidRPr="0013305A" w:rsidRDefault="006E7EFA" w:rsidP="00F506AE">
      <w:pPr>
        <w:rPr>
          <w:rFonts w:asciiTheme="minorEastAsia" w:eastAsiaTheme="minorEastAsia" w:hAnsiTheme="minorEastAsia"/>
          <w:szCs w:val="21"/>
        </w:rPr>
      </w:pPr>
      <w:r w:rsidRPr="0013305A">
        <w:rPr>
          <w:rFonts w:asciiTheme="minorEastAsia" w:eastAsiaTheme="minorEastAsia" w:hAnsiTheme="minorEastAsia" w:hint="eastAsia"/>
          <w:szCs w:val="21"/>
        </w:rPr>
        <w:t>[</w:t>
      </w:r>
      <w:r w:rsidRPr="0013305A">
        <w:rPr>
          <w:rFonts w:asciiTheme="minorEastAsia" w:eastAsiaTheme="minorEastAsia" w:hAnsiTheme="minorEastAsia"/>
          <w:szCs w:val="21"/>
        </w:rPr>
        <w:t>8] 刘 飞 侯绪研 全齐全 丁亮 姜生元 邓宗全 空心外螺旋钻杆与月壤相互作用力学模型研究 1000 － 4998(2011)11－0029－06</w:t>
      </w:r>
    </w:p>
    <w:p w14:paraId="24E77002" w14:textId="565D283E" w:rsidR="006E7EFA" w:rsidRPr="0013305A" w:rsidRDefault="006E7EFA" w:rsidP="009E344D">
      <w:pPr>
        <w:widowControl/>
        <w:jc w:val="left"/>
        <w:rPr>
          <w:rFonts w:asciiTheme="minorEastAsia" w:eastAsiaTheme="minorEastAsia" w:hAnsiTheme="minorEastAsia" w:cs="Arial"/>
          <w:color w:val="333333"/>
          <w:spacing w:val="7"/>
          <w:szCs w:val="21"/>
        </w:rPr>
      </w:pPr>
      <w:r w:rsidRPr="0013305A">
        <w:rPr>
          <w:rFonts w:asciiTheme="minorEastAsia" w:eastAsiaTheme="minorEastAsia" w:hAnsiTheme="minorEastAsia" w:cs="Arial" w:hint="eastAsia"/>
          <w:color w:val="333333"/>
          <w:spacing w:val="7"/>
          <w:szCs w:val="21"/>
        </w:rPr>
        <w:t>[</w:t>
      </w:r>
      <w:r w:rsidRPr="0013305A">
        <w:rPr>
          <w:rFonts w:asciiTheme="minorEastAsia" w:eastAsiaTheme="minorEastAsia" w:hAnsiTheme="minorEastAsia" w:cs="Arial"/>
          <w:color w:val="333333"/>
          <w:spacing w:val="7"/>
          <w:szCs w:val="21"/>
        </w:rPr>
        <w:t>9]</w:t>
      </w:r>
      <w:r w:rsidRPr="0013305A">
        <w:rPr>
          <w:rFonts w:asciiTheme="minorEastAsia" w:eastAsiaTheme="minorEastAsia" w:hAnsiTheme="minorEastAsia" w:cs="Arial" w:hint="eastAsia"/>
          <w:color w:val="333333"/>
          <w:spacing w:val="7"/>
          <w:szCs w:val="21"/>
        </w:rPr>
        <w:t>李大佛,殷参,雷艳,许少宁,谭松成.月球钻孔取心机具试验与钻进规程[J].地球科学,2016,41(09):1611-1618.</w:t>
      </w:r>
    </w:p>
    <w:sectPr w:rsidR="006E7EFA" w:rsidRPr="0013305A" w:rsidSect="0090776F">
      <w:pgSz w:w="11906" w:h="16838" w:code="9"/>
      <w:pgMar w:top="1134" w:right="1134" w:bottom="1134" w:left="1134" w:header="851" w:footer="992" w:gutter="0"/>
      <w:cols w:space="720"/>
      <w:docGrid w:type="linesAndChars" w:linePitch="338"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B908D" w14:textId="77777777" w:rsidR="003E77C1" w:rsidRDefault="003E77C1" w:rsidP="003B1D04">
      <w:r>
        <w:separator/>
      </w:r>
    </w:p>
  </w:endnote>
  <w:endnote w:type="continuationSeparator" w:id="0">
    <w:p w14:paraId="0C9B4ACF" w14:textId="77777777" w:rsidR="003E77C1" w:rsidRDefault="003E77C1" w:rsidP="003B1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C8C74" w14:textId="77777777" w:rsidR="003E77C1" w:rsidRDefault="003E77C1" w:rsidP="003B1D04">
      <w:r>
        <w:separator/>
      </w:r>
    </w:p>
  </w:footnote>
  <w:footnote w:type="continuationSeparator" w:id="0">
    <w:p w14:paraId="65C97B4C" w14:textId="77777777" w:rsidR="003E77C1" w:rsidRDefault="003E77C1" w:rsidP="003B1D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C1B47CB"/>
    <w:multiLevelType w:val="singleLevel"/>
    <w:tmpl w:val="AC1B47CB"/>
    <w:lvl w:ilvl="0">
      <w:start w:val="5"/>
      <w:numFmt w:val="decimal"/>
      <w:lvlText w:val="[%1]"/>
      <w:lvlJc w:val="left"/>
      <w:pPr>
        <w:tabs>
          <w:tab w:val="num" w:pos="312"/>
        </w:tabs>
      </w:pPr>
    </w:lvl>
  </w:abstractNum>
  <w:abstractNum w:abstractNumId="1" w15:restartNumberingAfterBreak="0">
    <w:nsid w:val="CA7A3F44"/>
    <w:multiLevelType w:val="singleLevel"/>
    <w:tmpl w:val="CA7A3F44"/>
    <w:lvl w:ilvl="0">
      <w:start w:val="2"/>
      <w:numFmt w:val="chineseCounting"/>
      <w:suff w:val="nothing"/>
      <w:lvlText w:val="(%1）"/>
      <w:lvlJc w:val="left"/>
      <w:rPr>
        <w:rFonts w:hint="eastAsia"/>
      </w:rPr>
    </w:lvl>
  </w:abstractNum>
  <w:abstractNum w:abstractNumId="2" w15:restartNumberingAfterBreak="0">
    <w:nsid w:val="E0493364"/>
    <w:multiLevelType w:val="singleLevel"/>
    <w:tmpl w:val="E0493364"/>
    <w:lvl w:ilvl="0">
      <w:start w:val="1"/>
      <w:numFmt w:val="decimal"/>
      <w:suff w:val="nothing"/>
      <w:lvlText w:val="%1，"/>
      <w:lvlJc w:val="left"/>
    </w:lvl>
  </w:abstractNum>
  <w:abstractNum w:abstractNumId="3" w15:restartNumberingAfterBreak="0">
    <w:nsid w:val="00654B1D"/>
    <w:multiLevelType w:val="hybridMultilevel"/>
    <w:tmpl w:val="73C6EC96"/>
    <w:lvl w:ilvl="0" w:tplc="0B728088">
      <w:start w:val="4"/>
      <w:numFmt w:val="decimal"/>
      <w:lvlText w:val="%1、"/>
      <w:lvlJc w:val="left"/>
      <w:pPr>
        <w:ind w:left="861"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014304CB"/>
    <w:multiLevelType w:val="hybridMultilevel"/>
    <w:tmpl w:val="B2563934"/>
    <w:lvl w:ilvl="0" w:tplc="2E863884">
      <w:start w:val="1"/>
      <w:numFmt w:val="decimal"/>
      <w:lvlText w:val="%1、"/>
      <w:lvlJc w:val="left"/>
      <w:pPr>
        <w:ind w:left="360" w:hanging="360"/>
      </w:pPr>
      <w:rPr>
        <w:rFonts w:ascii="宋体" w:hAnsi="宋体" w:cs="宋体" w:hint="default"/>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6BAAAE0"/>
    <w:multiLevelType w:val="singleLevel"/>
    <w:tmpl w:val="06BAAAE0"/>
    <w:lvl w:ilvl="0">
      <w:start w:val="1"/>
      <w:numFmt w:val="decimal"/>
      <w:lvlText w:val="[%1]"/>
      <w:lvlJc w:val="left"/>
      <w:pPr>
        <w:tabs>
          <w:tab w:val="left" w:pos="312"/>
        </w:tabs>
      </w:pPr>
    </w:lvl>
  </w:abstractNum>
  <w:abstractNum w:abstractNumId="6" w15:restartNumberingAfterBreak="0">
    <w:nsid w:val="2414DA67"/>
    <w:multiLevelType w:val="singleLevel"/>
    <w:tmpl w:val="2414DA67"/>
    <w:lvl w:ilvl="0">
      <w:start w:val="1"/>
      <w:numFmt w:val="decimal"/>
      <w:suff w:val="nothing"/>
      <w:lvlText w:val="%1，"/>
      <w:lvlJc w:val="left"/>
    </w:lvl>
  </w:abstractNum>
  <w:abstractNum w:abstractNumId="7" w15:restartNumberingAfterBreak="0">
    <w:nsid w:val="27115EDB"/>
    <w:multiLevelType w:val="hybridMultilevel"/>
    <w:tmpl w:val="96826162"/>
    <w:lvl w:ilvl="0" w:tplc="72E424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B20214D"/>
    <w:multiLevelType w:val="hybridMultilevel"/>
    <w:tmpl w:val="F11ED316"/>
    <w:lvl w:ilvl="0" w:tplc="4D1CA80A">
      <w:start w:val="2020"/>
      <w:numFmt w:val="decimal"/>
      <w:lvlText w:val="%1，"/>
      <w:lvlJc w:val="left"/>
      <w:pPr>
        <w:ind w:left="648" w:hanging="64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4A5A05D"/>
    <w:multiLevelType w:val="singleLevel"/>
    <w:tmpl w:val="54A5A05D"/>
    <w:lvl w:ilvl="0">
      <w:start w:val="2"/>
      <w:numFmt w:val="chineseCounting"/>
      <w:suff w:val="nothing"/>
      <w:lvlText w:val="（%1）"/>
      <w:lvlJc w:val="left"/>
      <w:rPr>
        <w:rFonts w:hint="eastAsia"/>
      </w:rPr>
    </w:lvl>
  </w:abstractNum>
  <w:abstractNum w:abstractNumId="10" w15:restartNumberingAfterBreak="0">
    <w:nsid w:val="5DC0E444"/>
    <w:multiLevelType w:val="singleLevel"/>
    <w:tmpl w:val="5DC0E444"/>
    <w:lvl w:ilvl="0">
      <w:start w:val="1"/>
      <w:numFmt w:val="decimal"/>
      <w:lvlText w:val="%1."/>
      <w:lvlJc w:val="left"/>
      <w:pPr>
        <w:tabs>
          <w:tab w:val="left" w:pos="312"/>
        </w:tabs>
      </w:pPr>
    </w:lvl>
  </w:abstractNum>
  <w:abstractNum w:abstractNumId="11" w15:restartNumberingAfterBreak="0">
    <w:nsid w:val="679A4FB4"/>
    <w:multiLevelType w:val="hybridMultilevel"/>
    <w:tmpl w:val="A986FD6C"/>
    <w:lvl w:ilvl="0" w:tplc="E968EA92">
      <w:start w:val="3"/>
      <w:numFmt w:val="japaneseCounting"/>
      <w:lvlText w:val="（%1）"/>
      <w:lvlJc w:val="left"/>
      <w:pPr>
        <w:ind w:left="1032" w:hanging="720"/>
      </w:pPr>
      <w:rPr>
        <w:rFonts w:hint="default"/>
      </w:rPr>
    </w:lvl>
    <w:lvl w:ilvl="1" w:tplc="04090019" w:tentative="1">
      <w:start w:val="1"/>
      <w:numFmt w:val="lowerLetter"/>
      <w:lvlText w:val="%2)"/>
      <w:lvlJc w:val="left"/>
      <w:pPr>
        <w:ind w:left="1152" w:hanging="420"/>
      </w:pPr>
    </w:lvl>
    <w:lvl w:ilvl="2" w:tplc="0409001B" w:tentative="1">
      <w:start w:val="1"/>
      <w:numFmt w:val="lowerRoman"/>
      <w:lvlText w:val="%3."/>
      <w:lvlJc w:val="right"/>
      <w:pPr>
        <w:ind w:left="1572" w:hanging="420"/>
      </w:pPr>
    </w:lvl>
    <w:lvl w:ilvl="3" w:tplc="0409000F" w:tentative="1">
      <w:start w:val="1"/>
      <w:numFmt w:val="decimal"/>
      <w:lvlText w:val="%4."/>
      <w:lvlJc w:val="left"/>
      <w:pPr>
        <w:ind w:left="1992" w:hanging="420"/>
      </w:pPr>
    </w:lvl>
    <w:lvl w:ilvl="4" w:tplc="04090019" w:tentative="1">
      <w:start w:val="1"/>
      <w:numFmt w:val="lowerLetter"/>
      <w:lvlText w:val="%5)"/>
      <w:lvlJc w:val="left"/>
      <w:pPr>
        <w:ind w:left="2412" w:hanging="420"/>
      </w:pPr>
    </w:lvl>
    <w:lvl w:ilvl="5" w:tplc="0409001B" w:tentative="1">
      <w:start w:val="1"/>
      <w:numFmt w:val="lowerRoman"/>
      <w:lvlText w:val="%6."/>
      <w:lvlJc w:val="right"/>
      <w:pPr>
        <w:ind w:left="2832" w:hanging="420"/>
      </w:pPr>
    </w:lvl>
    <w:lvl w:ilvl="6" w:tplc="0409000F" w:tentative="1">
      <w:start w:val="1"/>
      <w:numFmt w:val="decimal"/>
      <w:lvlText w:val="%7."/>
      <w:lvlJc w:val="left"/>
      <w:pPr>
        <w:ind w:left="3252" w:hanging="420"/>
      </w:pPr>
    </w:lvl>
    <w:lvl w:ilvl="7" w:tplc="04090019" w:tentative="1">
      <w:start w:val="1"/>
      <w:numFmt w:val="lowerLetter"/>
      <w:lvlText w:val="%8)"/>
      <w:lvlJc w:val="left"/>
      <w:pPr>
        <w:ind w:left="3672" w:hanging="420"/>
      </w:pPr>
    </w:lvl>
    <w:lvl w:ilvl="8" w:tplc="0409001B" w:tentative="1">
      <w:start w:val="1"/>
      <w:numFmt w:val="lowerRoman"/>
      <w:lvlText w:val="%9."/>
      <w:lvlJc w:val="right"/>
      <w:pPr>
        <w:ind w:left="4092" w:hanging="420"/>
      </w:pPr>
    </w:lvl>
  </w:abstractNum>
  <w:abstractNum w:abstractNumId="12" w15:restartNumberingAfterBreak="0">
    <w:nsid w:val="7388B151"/>
    <w:multiLevelType w:val="singleLevel"/>
    <w:tmpl w:val="7388B151"/>
    <w:lvl w:ilvl="0">
      <w:start w:val="1"/>
      <w:numFmt w:val="decimal"/>
      <w:lvlText w:val="%1."/>
      <w:lvlJc w:val="left"/>
      <w:pPr>
        <w:tabs>
          <w:tab w:val="left" w:pos="312"/>
        </w:tabs>
      </w:pPr>
    </w:lvl>
  </w:abstractNum>
  <w:abstractNum w:abstractNumId="13" w15:restartNumberingAfterBreak="0">
    <w:nsid w:val="780A64C4"/>
    <w:multiLevelType w:val="hybridMultilevel"/>
    <w:tmpl w:val="26307C88"/>
    <w:lvl w:ilvl="0" w:tplc="EEA4D398">
      <w:start w:val="4"/>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2"/>
  </w:num>
  <w:num w:numId="3">
    <w:abstractNumId w:val="10"/>
  </w:num>
  <w:num w:numId="4">
    <w:abstractNumId w:val="5"/>
  </w:num>
  <w:num w:numId="5">
    <w:abstractNumId w:val="4"/>
  </w:num>
  <w:num w:numId="6">
    <w:abstractNumId w:val="0"/>
  </w:num>
  <w:num w:numId="7">
    <w:abstractNumId w:val="9"/>
  </w:num>
  <w:num w:numId="8">
    <w:abstractNumId w:val="6"/>
  </w:num>
  <w:num w:numId="9">
    <w:abstractNumId w:val="2"/>
  </w:num>
  <w:num w:numId="10">
    <w:abstractNumId w:val="8"/>
  </w:num>
  <w:num w:numId="11">
    <w:abstractNumId w:val="13"/>
  </w:num>
  <w:num w:numId="12">
    <w:abstractNumId w:val="3"/>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DisplayPageBoundaries/>
  <w:bordersDoNotSurroundHeader/>
  <w:bordersDoNotSurroundFooter/>
  <w:defaultTabStop w:val="420"/>
  <w:drawingGridHorizontalSpacing w:val="105"/>
  <w:drawingGridVerticalSpacing w:val="169"/>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D337A17"/>
    <w:rsid w:val="000942FB"/>
    <w:rsid w:val="0013305A"/>
    <w:rsid w:val="001529E5"/>
    <w:rsid w:val="001D6258"/>
    <w:rsid w:val="002A62CF"/>
    <w:rsid w:val="00310863"/>
    <w:rsid w:val="00321B7C"/>
    <w:rsid w:val="00330055"/>
    <w:rsid w:val="003B1D04"/>
    <w:rsid w:val="003E77C1"/>
    <w:rsid w:val="00485498"/>
    <w:rsid w:val="004D1528"/>
    <w:rsid w:val="00644675"/>
    <w:rsid w:val="006E7EFA"/>
    <w:rsid w:val="00786B24"/>
    <w:rsid w:val="00873174"/>
    <w:rsid w:val="00881DE8"/>
    <w:rsid w:val="0090776F"/>
    <w:rsid w:val="009A4404"/>
    <w:rsid w:val="009B1B54"/>
    <w:rsid w:val="009E344D"/>
    <w:rsid w:val="00A57D0F"/>
    <w:rsid w:val="00A76BE4"/>
    <w:rsid w:val="00A918E3"/>
    <w:rsid w:val="00AA7913"/>
    <w:rsid w:val="00AF7FA2"/>
    <w:rsid w:val="00C92ADB"/>
    <w:rsid w:val="00D05C2C"/>
    <w:rsid w:val="00F30304"/>
    <w:rsid w:val="00F506AE"/>
    <w:rsid w:val="046D4788"/>
    <w:rsid w:val="17751F96"/>
    <w:rsid w:val="3D337A17"/>
    <w:rsid w:val="3F292D33"/>
    <w:rsid w:val="679D5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07693"/>
  <w15:docId w15:val="{47B60ED5-5B83-4755-9514-2B9444A74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link w:val="20"/>
    <w:qFormat/>
    <w:rsid w:val="009B1B54"/>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B1D0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B1D04"/>
    <w:rPr>
      <w:rFonts w:ascii="Calibri" w:hAnsi="Calibri"/>
      <w:kern w:val="2"/>
      <w:sz w:val="18"/>
      <w:szCs w:val="18"/>
    </w:rPr>
  </w:style>
  <w:style w:type="paragraph" w:styleId="a5">
    <w:name w:val="footer"/>
    <w:basedOn w:val="a"/>
    <w:link w:val="a6"/>
    <w:uiPriority w:val="99"/>
    <w:rsid w:val="003B1D04"/>
    <w:pPr>
      <w:tabs>
        <w:tab w:val="center" w:pos="4153"/>
        <w:tab w:val="right" w:pos="8306"/>
      </w:tabs>
      <w:snapToGrid w:val="0"/>
      <w:jc w:val="left"/>
    </w:pPr>
    <w:rPr>
      <w:sz w:val="18"/>
      <w:szCs w:val="18"/>
    </w:rPr>
  </w:style>
  <w:style w:type="character" w:customStyle="1" w:styleId="a6">
    <w:name w:val="页脚 字符"/>
    <w:basedOn w:val="a0"/>
    <w:link w:val="a5"/>
    <w:uiPriority w:val="99"/>
    <w:rsid w:val="003B1D04"/>
    <w:rPr>
      <w:rFonts w:ascii="Calibri" w:hAnsi="Calibri"/>
      <w:kern w:val="2"/>
      <w:sz w:val="18"/>
      <w:szCs w:val="18"/>
    </w:rPr>
  </w:style>
  <w:style w:type="paragraph" w:customStyle="1" w:styleId="pgc-img-caption">
    <w:name w:val="pgc-img-caption"/>
    <w:basedOn w:val="a"/>
    <w:rsid w:val="009B1B54"/>
    <w:pPr>
      <w:widowControl/>
      <w:spacing w:before="100" w:beforeAutospacing="1" w:after="100" w:afterAutospacing="1"/>
      <w:jc w:val="left"/>
    </w:pPr>
    <w:rPr>
      <w:rFonts w:ascii="宋体" w:hAnsi="宋体" w:cs="宋体"/>
      <w:kern w:val="0"/>
      <w:sz w:val="24"/>
    </w:rPr>
  </w:style>
  <w:style w:type="paragraph" w:styleId="a7">
    <w:name w:val="Normal (Web)"/>
    <w:basedOn w:val="a"/>
    <w:unhideWhenUsed/>
    <w:rsid w:val="009B1B54"/>
    <w:pPr>
      <w:widowControl/>
      <w:spacing w:before="100" w:beforeAutospacing="1" w:after="100" w:afterAutospacing="1"/>
      <w:jc w:val="left"/>
    </w:pPr>
    <w:rPr>
      <w:rFonts w:ascii="宋体" w:hAnsi="宋体" w:cs="宋体"/>
      <w:kern w:val="0"/>
      <w:sz w:val="24"/>
    </w:rPr>
  </w:style>
  <w:style w:type="character" w:styleId="a8">
    <w:name w:val="Hyperlink"/>
    <w:basedOn w:val="a0"/>
    <w:uiPriority w:val="99"/>
    <w:unhideWhenUsed/>
    <w:rsid w:val="009B1B54"/>
    <w:rPr>
      <w:color w:val="0000FF"/>
      <w:u w:val="single"/>
    </w:rPr>
  </w:style>
  <w:style w:type="character" w:customStyle="1" w:styleId="20">
    <w:name w:val="标题 2 字符"/>
    <w:basedOn w:val="a0"/>
    <w:link w:val="2"/>
    <w:rsid w:val="009B1B54"/>
    <w:rPr>
      <w:rFonts w:ascii="宋体" w:hAnsi="宋体"/>
      <w:b/>
      <w:sz w:val="36"/>
      <w:szCs w:val="36"/>
    </w:rPr>
  </w:style>
  <w:style w:type="table" w:styleId="a9">
    <w:name w:val="Table Grid"/>
    <w:basedOn w:val="a1"/>
    <w:rsid w:val="00D05C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rsid w:val="00321B7C"/>
    <w:pPr>
      <w:ind w:firstLineChars="200" w:firstLine="420"/>
    </w:pPr>
  </w:style>
  <w:style w:type="paragraph" w:styleId="ab">
    <w:name w:val="footnote text"/>
    <w:basedOn w:val="a"/>
    <w:link w:val="ac"/>
    <w:rsid w:val="00786B24"/>
    <w:pPr>
      <w:snapToGrid w:val="0"/>
      <w:jc w:val="left"/>
    </w:pPr>
    <w:rPr>
      <w:sz w:val="18"/>
      <w:szCs w:val="18"/>
    </w:rPr>
  </w:style>
  <w:style w:type="character" w:customStyle="1" w:styleId="ac">
    <w:name w:val="脚注文本 字符"/>
    <w:basedOn w:val="a0"/>
    <w:link w:val="ab"/>
    <w:rsid w:val="00786B24"/>
    <w:rPr>
      <w:rFonts w:ascii="Calibri" w:hAnsi="Calibri"/>
      <w:kern w:val="2"/>
      <w:sz w:val="18"/>
      <w:szCs w:val="18"/>
    </w:rPr>
  </w:style>
  <w:style w:type="character" w:styleId="ad">
    <w:name w:val="footnote reference"/>
    <w:basedOn w:val="a0"/>
    <w:rsid w:val="00786B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baike.baidu.com/item/%E5%B0%84%E7%BA%BF/327964"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ike.baidu.com/item/%E8%A1%B0%E5%8F%98/13826090"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s://baike.baidu.com/item/%E5%8D%8A%E5%AF%BC%E4%BD%93/385669" TargetMode="External"/><Relationship Id="rId19" Type="http://schemas.openxmlformats.org/officeDocument/2006/relationships/image" Target="file:///C:\Users\wjh\Documents\Tencent%20Files\2419362546\Image\Group2\OO\WA\OOWA5V2%5dKY98Y_GC%7bXF4KEI.jp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C2D50C6-9DC2-4760-9DB2-E7FCC5DFBA4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9</Pages>
  <Words>1153</Words>
  <Characters>6573</Characters>
  <Application>Microsoft Office Word</Application>
  <DocSecurity>0</DocSecurity>
  <Lines>54</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向阳而生￡</dc:creator>
  <cp:lastModifiedBy>墨雨 云烟</cp:lastModifiedBy>
  <cp:revision>11</cp:revision>
  <dcterms:created xsi:type="dcterms:W3CDTF">2020-12-15T08:30:00Z</dcterms:created>
  <dcterms:modified xsi:type="dcterms:W3CDTF">2020-12-16T15:29:00Z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