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F40859B" w14:textId="77777777" w:rsidR="00105EAC" w:rsidRDefault="00000000">
      <w:pPr>
        <w:spacing w:beforeLines="100" w:before="312" w:line="120" w:lineRule="atLeast"/>
        <w:rPr>
          <w:sz w:val="52"/>
          <w:szCs w:val="52"/>
        </w:rPr>
      </w:pPr>
      <w:r>
        <w:rPr>
          <w:noProof/>
          <w:sz w:val="20"/>
          <w:lang w:val="zh-CN"/>
        </w:rPr>
        <w:drawing>
          <wp:anchor distT="0" distB="0" distL="114300" distR="114300" simplePos="0" relativeHeight="251659264" behindDoc="0" locked="0" layoutInCell="1" allowOverlap="1" wp14:anchorId="39C2C221" wp14:editId="7F9E4EE4">
            <wp:simplePos x="0" y="0"/>
            <wp:positionH relativeFrom="column">
              <wp:posOffset>0</wp:posOffset>
            </wp:positionH>
            <wp:positionV relativeFrom="paragraph">
              <wp:posOffset>198120</wp:posOffset>
            </wp:positionV>
            <wp:extent cx="685800" cy="590550"/>
            <wp:effectExtent l="0" t="0" r="0" b="0"/>
            <wp:wrapTight wrapText="bothSides">
              <wp:wrapPolygon edited="0">
                <wp:start x="0" y="0"/>
                <wp:lineTo x="0" y="20903"/>
                <wp:lineTo x="21000" y="20903"/>
                <wp:lineTo x="21000" y="0"/>
                <wp:lineTo x="0" y="0"/>
              </wp:wrapPolygon>
            </wp:wrapTight>
            <wp:docPr id="3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/>
        </w:rPr>
        <w:object w:dxaOrig="2448" w:dyaOrig="612" w14:anchorId="774578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2pt;height:30.55pt" o:ole="" fillcolor="#6d6d6d">
            <v:imagedata r:id="rId8" o:title=""/>
          </v:shape>
          <o:OLEObject Type="Embed" ProgID="MSDraw" ShapeID="_x0000_i1025" DrawAspect="Content" ObjectID="_1728031422" r:id="rId9"/>
        </w:object>
      </w:r>
    </w:p>
    <w:p w14:paraId="19527975" w14:textId="77777777" w:rsidR="00105EAC" w:rsidRDefault="00000000">
      <w:pPr>
        <w:pStyle w:val="ae"/>
        <w:spacing w:after="0" w:line="200" w:lineRule="exact"/>
        <w:ind w:firstLine="0"/>
        <w:rPr>
          <w:rFonts w:eastAsia="黑体"/>
          <w:b/>
          <w:bCs/>
          <w:sz w:val="18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eastAsia="黑体"/>
          <w:b/>
          <w:bCs/>
          <w:sz w:val="18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Harbin Institute of Technology</w:t>
      </w:r>
    </w:p>
    <w:p w14:paraId="0C0A3195" w14:textId="77777777" w:rsidR="00105EAC" w:rsidRDefault="00000000">
      <w:pPr>
        <w:pStyle w:val="ae"/>
        <w:spacing w:beforeLines="200" w:before="624" w:after="0" w:line="240" w:lineRule="auto"/>
        <w:ind w:firstLine="0"/>
        <w:jc w:val="center"/>
        <w:rPr>
          <w:rFonts w:eastAsia="华文隶书"/>
          <w:b/>
          <w:bCs/>
          <w:sz w:val="72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eastAsia="华文隶书" w:hint="eastAsia"/>
          <w:b/>
          <w:bCs/>
          <w:sz w:val="72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机械设计大作业</w:t>
      </w:r>
    </w:p>
    <w:p w14:paraId="7E1CDDD1" w14:textId="77777777" w:rsidR="00105EAC" w:rsidRDefault="00000000">
      <w:pPr>
        <w:pStyle w:val="ae"/>
        <w:spacing w:beforeLines="200" w:before="624" w:after="0" w:line="240" w:lineRule="auto"/>
        <w:ind w:firstLine="0"/>
        <w:jc w:val="center"/>
        <w:rPr>
          <w:rFonts w:eastAsia="华文隶书"/>
          <w:b/>
          <w:bCs/>
          <w:sz w:val="72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eastAsia="华文隶书" w:hint="eastAsia"/>
          <w:b/>
          <w:bCs/>
          <w:sz w:val="72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说明书</w:t>
      </w:r>
    </w:p>
    <w:p w14:paraId="3476A013" w14:textId="77777777" w:rsidR="00105EAC" w:rsidRDefault="00105EAC">
      <w:pPr>
        <w:spacing w:line="480" w:lineRule="auto"/>
        <w:ind w:firstLineChars="450" w:firstLine="1620"/>
        <w:rPr>
          <w:rFonts w:eastAsia="华文隶书"/>
          <w:sz w:val="36"/>
          <w:szCs w:val="28"/>
        </w:rPr>
      </w:pPr>
    </w:p>
    <w:p w14:paraId="45E7CA33" w14:textId="77777777" w:rsidR="00105EAC" w:rsidRDefault="00105EAC">
      <w:pPr>
        <w:spacing w:line="480" w:lineRule="auto"/>
        <w:ind w:firstLineChars="450" w:firstLine="1620"/>
        <w:rPr>
          <w:rFonts w:eastAsia="华文隶书"/>
          <w:sz w:val="36"/>
          <w:szCs w:val="28"/>
        </w:rPr>
      </w:pPr>
    </w:p>
    <w:p w14:paraId="6844E370" w14:textId="77777777" w:rsidR="00105EAC" w:rsidRDefault="00105EAC">
      <w:pPr>
        <w:spacing w:line="480" w:lineRule="auto"/>
        <w:ind w:firstLineChars="450" w:firstLine="1620"/>
        <w:rPr>
          <w:rFonts w:eastAsia="华文隶书"/>
          <w:sz w:val="36"/>
          <w:szCs w:val="28"/>
        </w:rPr>
      </w:pPr>
    </w:p>
    <w:p w14:paraId="35D62285" w14:textId="77777777" w:rsidR="00105EAC" w:rsidRDefault="00105EAC">
      <w:pPr>
        <w:spacing w:line="480" w:lineRule="auto"/>
        <w:ind w:firstLineChars="450" w:firstLine="1620"/>
        <w:rPr>
          <w:rFonts w:eastAsia="华文隶书"/>
          <w:sz w:val="36"/>
          <w:szCs w:val="28"/>
        </w:rPr>
      </w:pPr>
    </w:p>
    <w:p w14:paraId="72F71231" w14:textId="77777777" w:rsidR="00105EAC" w:rsidRDefault="00000000">
      <w:pPr>
        <w:spacing w:line="480" w:lineRule="auto"/>
        <w:ind w:firstLineChars="450" w:firstLine="1620"/>
        <w:rPr>
          <w:rFonts w:eastAsia="华文隶书"/>
          <w:sz w:val="36"/>
          <w:szCs w:val="28"/>
        </w:rPr>
      </w:pPr>
      <w:r>
        <w:rPr>
          <w:rFonts w:eastAsia="华文隶书" w:hint="eastAsia"/>
          <w:sz w:val="36"/>
          <w:szCs w:val="28"/>
        </w:rPr>
        <w:t>设计题目：</w:t>
      </w:r>
      <w:r>
        <w:rPr>
          <w:rFonts w:eastAsia="华文隶书" w:hint="eastAsia"/>
          <w:sz w:val="36"/>
          <w:szCs w:val="28"/>
          <w:u w:val="single"/>
        </w:rPr>
        <w:t xml:space="preserve">  </w:t>
      </w:r>
      <w:r>
        <w:rPr>
          <w:rFonts w:eastAsia="华文隶书" w:hint="eastAsia"/>
          <w:sz w:val="36"/>
          <w:szCs w:val="28"/>
          <w:u w:val="single"/>
        </w:rPr>
        <w:t>轴系部件设计</w:t>
      </w:r>
      <w:r>
        <w:rPr>
          <w:rFonts w:eastAsia="华文隶书" w:hint="eastAsia"/>
          <w:sz w:val="36"/>
          <w:szCs w:val="28"/>
          <w:u w:val="single"/>
        </w:rPr>
        <w:t xml:space="preserve"> </w:t>
      </w:r>
      <w:r>
        <w:rPr>
          <w:rFonts w:eastAsia="华文隶书"/>
          <w:sz w:val="36"/>
          <w:szCs w:val="28"/>
          <w:u w:val="single"/>
        </w:rPr>
        <w:t xml:space="preserve"> 5.1.</w:t>
      </w:r>
      <w:r>
        <w:rPr>
          <w:rFonts w:eastAsia="华文隶书" w:hint="eastAsia"/>
          <w:sz w:val="36"/>
          <w:szCs w:val="28"/>
          <w:u w:val="single"/>
        </w:rPr>
        <w:t xml:space="preserve">2   </w:t>
      </w:r>
    </w:p>
    <w:p w14:paraId="0B81E5C1" w14:textId="77777777" w:rsidR="00105EAC" w:rsidRDefault="00000000">
      <w:pPr>
        <w:spacing w:line="480" w:lineRule="auto"/>
        <w:ind w:firstLineChars="450" w:firstLine="1620"/>
        <w:rPr>
          <w:rFonts w:eastAsia="华文隶书"/>
          <w:sz w:val="36"/>
          <w:szCs w:val="28"/>
          <w:u w:val="single"/>
        </w:rPr>
      </w:pPr>
      <w:r>
        <w:rPr>
          <w:rFonts w:eastAsia="华文隶书" w:hint="eastAsia"/>
          <w:sz w:val="36"/>
          <w:szCs w:val="28"/>
        </w:rPr>
        <w:t>院</w:t>
      </w:r>
      <w:r>
        <w:rPr>
          <w:rFonts w:eastAsia="华文隶书" w:hint="eastAsia"/>
          <w:sz w:val="36"/>
          <w:szCs w:val="28"/>
        </w:rPr>
        <w:t xml:space="preserve">    </w:t>
      </w:r>
      <w:r>
        <w:rPr>
          <w:rFonts w:eastAsia="华文隶书" w:hint="eastAsia"/>
          <w:sz w:val="36"/>
          <w:szCs w:val="28"/>
        </w:rPr>
        <w:t>系：</w:t>
      </w:r>
      <w:r>
        <w:rPr>
          <w:rFonts w:eastAsia="华文隶书" w:hint="eastAsia"/>
          <w:sz w:val="36"/>
          <w:szCs w:val="28"/>
          <w:u w:val="single"/>
        </w:rPr>
        <w:t xml:space="preserve">     </w:t>
      </w:r>
      <w:r>
        <w:rPr>
          <w:rFonts w:eastAsia="华文隶书" w:hint="eastAsia"/>
          <w:sz w:val="36"/>
          <w:szCs w:val="28"/>
          <w:u w:val="single"/>
        </w:rPr>
        <w:t>机电工程学院</w:t>
      </w:r>
      <w:r>
        <w:rPr>
          <w:rFonts w:eastAsia="华文隶书" w:hint="eastAsia"/>
          <w:sz w:val="36"/>
          <w:szCs w:val="28"/>
          <w:u w:val="single"/>
        </w:rPr>
        <w:t xml:space="preserve">      </w:t>
      </w:r>
    </w:p>
    <w:p w14:paraId="1157CBA6" w14:textId="77777777" w:rsidR="00105EAC" w:rsidRDefault="00000000">
      <w:pPr>
        <w:spacing w:line="480" w:lineRule="auto"/>
        <w:ind w:firstLineChars="450" w:firstLine="1620"/>
        <w:rPr>
          <w:rFonts w:eastAsia="华文隶书"/>
          <w:sz w:val="36"/>
          <w:szCs w:val="28"/>
          <w:u w:val="single"/>
        </w:rPr>
      </w:pPr>
      <w:r>
        <w:rPr>
          <w:rFonts w:eastAsia="华文隶书" w:hint="eastAsia"/>
          <w:sz w:val="36"/>
          <w:szCs w:val="28"/>
        </w:rPr>
        <w:t>班</w:t>
      </w:r>
      <w:r>
        <w:rPr>
          <w:rFonts w:eastAsia="华文隶书" w:hint="eastAsia"/>
          <w:sz w:val="36"/>
          <w:szCs w:val="28"/>
        </w:rPr>
        <w:t xml:space="preserve">    </w:t>
      </w:r>
      <w:r>
        <w:rPr>
          <w:rFonts w:eastAsia="华文隶书" w:hint="eastAsia"/>
          <w:sz w:val="36"/>
          <w:szCs w:val="28"/>
        </w:rPr>
        <w:t>级：</w:t>
      </w:r>
      <w:r>
        <w:rPr>
          <w:rFonts w:eastAsia="华文隶书" w:hint="eastAsia"/>
          <w:sz w:val="36"/>
          <w:szCs w:val="28"/>
          <w:u w:val="single"/>
        </w:rPr>
        <w:t xml:space="preserve">     </w:t>
      </w:r>
      <w:r>
        <w:rPr>
          <w:rFonts w:eastAsia="华文隶书"/>
          <w:sz w:val="36"/>
          <w:szCs w:val="28"/>
          <w:u w:val="single"/>
        </w:rPr>
        <w:t xml:space="preserve"> </w:t>
      </w:r>
      <w:r>
        <w:rPr>
          <w:rFonts w:eastAsia="华文隶书" w:hint="eastAsia"/>
          <w:sz w:val="36"/>
          <w:szCs w:val="28"/>
          <w:u w:val="single"/>
        </w:rPr>
        <w:t>2008802</w:t>
      </w:r>
      <w:r>
        <w:rPr>
          <w:rFonts w:eastAsia="华文隶书" w:hint="eastAsia"/>
          <w:sz w:val="36"/>
          <w:szCs w:val="28"/>
          <w:u w:val="single"/>
        </w:rPr>
        <w:t>班</w:t>
      </w:r>
      <w:r>
        <w:rPr>
          <w:rFonts w:eastAsia="华文隶书" w:hint="eastAsia"/>
          <w:sz w:val="36"/>
          <w:szCs w:val="28"/>
          <w:u w:val="single"/>
        </w:rPr>
        <w:t xml:space="preserve">       </w:t>
      </w:r>
    </w:p>
    <w:p w14:paraId="702C4B0F" w14:textId="2296652A" w:rsidR="00105EAC" w:rsidRDefault="00000000">
      <w:pPr>
        <w:spacing w:line="480" w:lineRule="auto"/>
        <w:ind w:firstLineChars="450" w:firstLine="1620"/>
        <w:rPr>
          <w:rFonts w:eastAsia="华文隶书"/>
          <w:sz w:val="36"/>
          <w:szCs w:val="28"/>
          <w:u w:val="single"/>
        </w:rPr>
      </w:pPr>
      <w:r>
        <w:rPr>
          <w:rFonts w:eastAsia="华文隶书" w:hint="eastAsia"/>
          <w:sz w:val="36"/>
          <w:szCs w:val="28"/>
        </w:rPr>
        <w:t>设</w:t>
      </w:r>
      <w:r>
        <w:rPr>
          <w:rFonts w:eastAsia="华文隶书" w:hint="eastAsia"/>
          <w:sz w:val="36"/>
          <w:szCs w:val="28"/>
        </w:rPr>
        <w:t xml:space="preserve"> </w:t>
      </w:r>
      <w:r>
        <w:rPr>
          <w:rFonts w:eastAsia="华文隶书" w:hint="eastAsia"/>
          <w:sz w:val="36"/>
          <w:szCs w:val="28"/>
        </w:rPr>
        <w:t>计</w:t>
      </w:r>
      <w:r>
        <w:rPr>
          <w:rFonts w:eastAsia="华文隶书" w:hint="eastAsia"/>
          <w:sz w:val="36"/>
          <w:szCs w:val="28"/>
        </w:rPr>
        <w:t xml:space="preserve"> </w:t>
      </w:r>
      <w:r>
        <w:rPr>
          <w:rFonts w:eastAsia="华文隶书" w:hint="eastAsia"/>
          <w:sz w:val="36"/>
          <w:szCs w:val="28"/>
        </w:rPr>
        <w:t>者：</w:t>
      </w:r>
      <w:r>
        <w:rPr>
          <w:rFonts w:eastAsia="华文隶书" w:hint="eastAsia"/>
          <w:sz w:val="36"/>
          <w:szCs w:val="28"/>
          <w:u w:val="single"/>
        </w:rPr>
        <w:t xml:space="preserve">        </w:t>
      </w:r>
      <w:r w:rsidR="00FB6640">
        <w:rPr>
          <w:rFonts w:eastAsia="华文隶书" w:hint="eastAsia"/>
          <w:sz w:val="36"/>
          <w:szCs w:val="28"/>
          <w:u w:val="single"/>
        </w:rPr>
        <w:t>李明谦</w:t>
      </w:r>
      <w:r>
        <w:rPr>
          <w:rFonts w:eastAsia="华文隶书" w:hint="eastAsia"/>
          <w:sz w:val="36"/>
          <w:szCs w:val="28"/>
          <w:u w:val="single"/>
        </w:rPr>
        <w:t xml:space="preserve">         </w:t>
      </w:r>
    </w:p>
    <w:p w14:paraId="6E4881A5" w14:textId="7A8CC413" w:rsidR="00105EAC" w:rsidRDefault="00000000">
      <w:pPr>
        <w:spacing w:line="480" w:lineRule="auto"/>
        <w:ind w:firstLineChars="450" w:firstLine="1620"/>
        <w:rPr>
          <w:rFonts w:eastAsia="华文隶书"/>
          <w:sz w:val="36"/>
          <w:szCs w:val="28"/>
          <w:u w:val="single"/>
        </w:rPr>
      </w:pPr>
      <w:r>
        <w:rPr>
          <w:rFonts w:eastAsia="华文隶书" w:hint="eastAsia"/>
          <w:sz w:val="36"/>
          <w:szCs w:val="28"/>
        </w:rPr>
        <w:t>学</w:t>
      </w:r>
      <w:r>
        <w:rPr>
          <w:rFonts w:eastAsia="华文隶书" w:hint="eastAsia"/>
          <w:sz w:val="36"/>
          <w:szCs w:val="28"/>
        </w:rPr>
        <w:t xml:space="preserve">    </w:t>
      </w:r>
      <w:r>
        <w:rPr>
          <w:rFonts w:eastAsia="华文隶书" w:hint="eastAsia"/>
          <w:sz w:val="36"/>
          <w:szCs w:val="28"/>
        </w:rPr>
        <w:t>号：</w:t>
      </w:r>
      <w:r>
        <w:rPr>
          <w:rFonts w:eastAsia="华文隶书" w:hint="eastAsia"/>
          <w:sz w:val="36"/>
          <w:szCs w:val="28"/>
          <w:u w:val="single"/>
        </w:rPr>
        <w:t xml:space="preserve">    </w:t>
      </w:r>
      <w:r>
        <w:rPr>
          <w:rFonts w:eastAsia="华文隶书"/>
          <w:sz w:val="36"/>
          <w:szCs w:val="28"/>
          <w:u w:val="single"/>
        </w:rPr>
        <w:t xml:space="preserve"> </w:t>
      </w:r>
      <w:r>
        <w:rPr>
          <w:rFonts w:eastAsia="华文隶书" w:hint="eastAsia"/>
          <w:sz w:val="36"/>
          <w:szCs w:val="28"/>
          <w:u w:val="single"/>
        </w:rPr>
        <w:t xml:space="preserve"> 82008801</w:t>
      </w:r>
      <w:r w:rsidR="00FB6640">
        <w:rPr>
          <w:rFonts w:eastAsia="华文隶书"/>
          <w:sz w:val="36"/>
          <w:szCs w:val="28"/>
          <w:u w:val="single"/>
        </w:rPr>
        <w:t>33</w:t>
      </w:r>
      <w:r>
        <w:rPr>
          <w:rFonts w:eastAsia="华文隶书" w:hint="eastAsia"/>
          <w:sz w:val="36"/>
          <w:szCs w:val="28"/>
          <w:u w:val="single"/>
        </w:rPr>
        <w:t xml:space="preserve">       </w:t>
      </w:r>
    </w:p>
    <w:p w14:paraId="6EA2993D" w14:textId="77777777" w:rsidR="00105EAC" w:rsidRDefault="00000000">
      <w:pPr>
        <w:spacing w:line="480" w:lineRule="auto"/>
        <w:ind w:firstLineChars="450" w:firstLine="1620"/>
        <w:rPr>
          <w:rFonts w:eastAsia="华文隶书"/>
          <w:sz w:val="36"/>
          <w:szCs w:val="28"/>
          <w:u w:val="single"/>
        </w:rPr>
      </w:pPr>
      <w:r>
        <w:rPr>
          <w:rFonts w:eastAsia="华文隶书" w:hint="eastAsia"/>
          <w:sz w:val="36"/>
          <w:szCs w:val="28"/>
        </w:rPr>
        <w:t>指导教师：</w:t>
      </w:r>
      <w:r>
        <w:rPr>
          <w:rFonts w:eastAsia="华文隶书" w:hint="eastAsia"/>
          <w:sz w:val="36"/>
          <w:szCs w:val="28"/>
          <w:u w:val="single"/>
        </w:rPr>
        <w:t xml:space="preserve">        </w:t>
      </w:r>
      <w:r>
        <w:rPr>
          <w:rFonts w:eastAsia="华文隶书" w:hint="eastAsia"/>
          <w:sz w:val="36"/>
          <w:szCs w:val="28"/>
          <w:u w:val="single"/>
        </w:rPr>
        <w:t>王黎钦</w:t>
      </w:r>
      <w:r>
        <w:rPr>
          <w:rFonts w:eastAsia="华文隶书" w:hint="eastAsia"/>
          <w:sz w:val="36"/>
          <w:szCs w:val="28"/>
          <w:u w:val="single"/>
        </w:rPr>
        <w:t xml:space="preserve">         </w:t>
      </w:r>
    </w:p>
    <w:p w14:paraId="6EDDB491" w14:textId="2B6AD4BF" w:rsidR="00105EAC" w:rsidRDefault="00000000">
      <w:pPr>
        <w:spacing w:line="480" w:lineRule="auto"/>
        <w:ind w:firstLineChars="450" w:firstLine="1620"/>
        <w:rPr>
          <w:rFonts w:eastAsia="华文隶书"/>
          <w:sz w:val="36"/>
          <w:szCs w:val="28"/>
          <w:u w:val="single"/>
        </w:rPr>
      </w:pPr>
      <w:r>
        <w:rPr>
          <w:rFonts w:eastAsia="华文隶书" w:hint="eastAsia"/>
          <w:sz w:val="36"/>
          <w:szCs w:val="28"/>
        </w:rPr>
        <w:t>设计时间：</w:t>
      </w:r>
      <w:r>
        <w:rPr>
          <w:rFonts w:eastAsia="华文隶书" w:hint="eastAsia"/>
          <w:sz w:val="36"/>
          <w:szCs w:val="28"/>
          <w:u w:val="single"/>
        </w:rPr>
        <w:t xml:space="preserve">    2022</w:t>
      </w:r>
      <w:r>
        <w:rPr>
          <w:rFonts w:eastAsia="华文隶书" w:hint="eastAsia"/>
          <w:sz w:val="36"/>
          <w:szCs w:val="28"/>
          <w:u w:val="single"/>
        </w:rPr>
        <w:t>年</w:t>
      </w:r>
      <w:r>
        <w:rPr>
          <w:rFonts w:eastAsia="华文隶书" w:hint="eastAsia"/>
          <w:sz w:val="36"/>
          <w:szCs w:val="28"/>
          <w:u w:val="single"/>
        </w:rPr>
        <w:t>10</w:t>
      </w:r>
      <w:r>
        <w:rPr>
          <w:rFonts w:eastAsia="华文隶书" w:hint="eastAsia"/>
          <w:sz w:val="36"/>
          <w:szCs w:val="28"/>
          <w:u w:val="single"/>
        </w:rPr>
        <w:t>月</w:t>
      </w:r>
      <w:r>
        <w:rPr>
          <w:rFonts w:eastAsia="华文隶书" w:hint="eastAsia"/>
          <w:sz w:val="36"/>
          <w:szCs w:val="28"/>
          <w:u w:val="single"/>
        </w:rPr>
        <w:t>2</w:t>
      </w:r>
      <w:r w:rsidR="00FB6640">
        <w:rPr>
          <w:rFonts w:eastAsia="华文隶书"/>
          <w:sz w:val="36"/>
          <w:szCs w:val="28"/>
          <w:u w:val="single"/>
        </w:rPr>
        <w:t>3</w:t>
      </w:r>
      <w:r>
        <w:rPr>
          <w:rFonts w:eastAsia="华文隶书" w:hint="eastAsia"/>
          <w:sz w:val="36"/>
          <w:szCs w:val="28"/>
          <w:u w:val="single"/>
        </w:rPr>
        <w:t>日</w:t>
      </w:r>
      <w:r>
        <w:rPr>
          <w:rFonts w:eastAsia="华文隶书" w:hint="eastAsia"/>
          <w:sz w:val="36"/>
          <w:szCs w:val="28"/>
          <w:u w:val="single"/>
        </w:rPr>
        <w:t xml:space="preserve"> </w:t>
      </w:r>
      <w:r>
        <w:rPr>
          <w:rFonts w:eastAsia="华文隶书"/>
          <w:sz w:val="36"/>
          <w:szCs w:val="28"/>
          <w:u w:val="single"/>
        </w:rPr>
        <w:t xml:space="preserve"> </w:t>
      </w:r>
      <w:r>
        <w:rPr>
          <w:rFonts w:eastAsia="华文隶书" w:hint="eastAsia"/>
          <w:sz w:val="36"/>
          <w:szCs w:val="28"/>
          <w:u w:val="single"/>
        </w:rPr>
        <w:t xml:space="preserve"> </w:t>
      </w:r>
    </w:p>
    <w:p w14:paraId="4A64FECF" w14:textId="77777777" w:rsidR="00105EAC" w:rsidRDefault="00105EAC">
      <w:pPr>
        <w:spacing w:line="480" w:lineRule="auto"/>
        <w:ind w:firstLineChars="450" w:firstLine="1620"/>
        <w:rPr>
          <w:rFonts w:eastAsia="华文隶书"/>
          <w:sz w:val="36"/>
          <w:szCs w:val="28"/>
          <w:u w:val="single"/>
        </w:rPr>
      </w:pPr>
    </w:p>
    <w:p w14:paraId="1F9026D7" w14:textId="77777777" w:rsidR="00105EAC" w:rsidRDefault="00105EAC">
      <w:pPr>
        <w:spacing w:line="480" w:lineRule="auto"/>
        <w:ind w:firstLineChars="450" w:firstLine="1620"/>
        <w:rPr>
          <w:rFonts w:eastAsia="华文隶书"/>
          <w:sz w:val="36"/>
          <w:szCs w:val="28"/>
          <w:u w:val="single"/>
        </w:rPr>
      </w:pPr>
    </w:p>
    <w:p w14:paraId="782EBF33" w14:textId="77777777" w:rsidR="00105EAC" w:rsidRDefault="00105EAC">
      <w:pPr>
        <w:spacing w:line="480" w:lineRule="auto"/>
        <w:rPr>
          <w:rFonts w:eastAsia="华文隶书"/>
          <w:sz w:val="36"/>
          <w:szCs w:val="28"/>
          <w:u w:val="single"/>
        </w:rPr>
      </w:pPr>
    </w:p>
    <w:sdt>
      <w:sdtPr>
        <w:rPr>
          <w:rFonts w:ascii="Times New Roman" w:eastAsia="宋体" w:hAnsi="Times New Roman" w:cs="Times New Roman"/>
          <w:color w:val="auto"/>
          <w:sz w:val="24"/>
          <w:szCs w:val="21"/>
          <w:lang w:val="zh-CN"/>
        </w:rPr>
        <w:id w:val="263813330"/>
        <w:docPartObj>
          <w:docPartGallery w:val="Table of Contents"/>
          <w:docPartUnique/>
        </w:docPartObj>
      </w:sdtPr>
      <w:sdtEndPr>
        <w:rPr>
          <w:sz w:val="28"/>
          <w:szCs w:val="22"/>
        </w:rPr>
      </w:sdtEndPr>
      <w:sdtContent>
        <w:p w14:paraId="3469F11A" w14:textId="77777777" w:rsidR="00105EAC" w:rsidRDefault="00000000">
          <w:pPr>
            <w:pStyle w:val="TOC20"/>
            <w:jc w:val="center"/>
            <w:rPr>
              <w:rFonts w:ascii="宋体" w:eastAsia="宋体" w:hAnsi="宋体"/>
              <w:b/>
              <w:bCs/>
              <w:color w:val="auto"/>
            </w:rPr>
          </w:pPr>
          <w:r>
            <w:rPr>
              <w:rFonts w:ascii="宋体" w:eastAsia="宋体" w:hAnsi="宋体"/>
              <w:b/>
              <w:bCs/>
              <w:color w:val="auto"/>
              <w:lang w:val="zh-CN"/>
            </w:rPr>
            <w:t>目录</w:t>
          </w:r>
        </w:p>
        <w:p w14:paraId="5F5349BC" w14:textId="409561DB" w:rsidR="00105EAC" w:rsidRDefault="00000000">
          <w:pPr>
            <w:pStyle w:val="TOC1"/>
            <w:spacing w:line="440" w:lineRule="atLeast"/>
          </w:pPr>
          <w:r>
            <w:rPr>
              <w:rFonts w:hint="eastAsia"/>
              <w:b/>
              <w:bCs/>
            </w:rPr>
            <w:t>一、问题</w:t>
          </w:r>
          <w:r>
            <w:ptab w:relativeTo="margin" w:alignment="right" w:leader="dot"/>
          </w:r>
          <w:r>
            <w:rPr>
              <w:b/>
              <w:bCs/>
              <w:lang w:val="zh-CN"/>
            </w:rPr>
            <w:t>1</w:t>
          </w:r>
        </w:p>
        <w:p w14:paraId="1940A297" w14:textId="77777777" w:rsidR="00105EAC" w:rsidRDefault="00000000">
          <w:pPr>
            <w:pStyle w:val="TOC1"/>
            <w:spacing w:line="440" w:lineRule="atLeast"/>
          </w:pPr>
          <w:r>
            <w:rPr>
              <w:rFonts w:hint="eastAsia"/>
              <w:b/>
              <w:bCs/>
            </w:rPr>
            <w:t>二、轴的设计</w:t>
          </w:r>
          <w:r>
            <w:ptab w:relativeTo="margin" w:alignment="right" w:leader="dot"/>
          </w:r>
          <w:r>
            <w:rPr>
              <w:b/>
              <w:bCs/>
              <w:lang w:val="zh-CN"/>
            </w:rPr>
            <w:t>1</w:t>
          </w:r>
        </w:p>
        <w:p w14:paraId="5FAA46E8" w14:textId="77777777" w:rsidR="00105EAC" w:rsidRDefault="00000000">
          <w:pPr>
            <w:pStyle w:val="TOC2"/>
            <w:spacing w:line="440" w:lineRule="atLeast"/>
          </w:pPr>
          <w:r>
            <w:t>2.1</w:t>
          </w:r>
          <w:r>
            <w:rPr>
              <w:rFonts w:hint="eastAsia"/>
            </w:rPr>
            <w:t>选择轴的材料</w:t>
          </w:r>
          <w:r>
            <w:ptab w:relativeTo="margin" w:alignment="right" w:leader="dot"/>
          </w:r>
          <w:r>
            <w:t>1</w:t>
          </w:r>
        </w:p>
        <w:p w14:paraId="226F1A22" w14:textId="77777777" w:rsidR="00105EAC" w:rsidRDefault="00000000">
          <w:pPr>
            <w:pStyle w:val="TOC2"/>
            <w:spacing w:line="440" w:lineRule="atLeast"/>
          </w:pPr>
          <w:r>
            <w:t>2.2</w:t>
          </w:r>
          <w:r>
            <w:rPr>
              <w:rFonts w:hint="eastAsia"/>
            </w:rPr>
            <w:t>估算轴径</w:t>
          </w:r>
          <w:r>
            <w:ptab w:relativeTo="margin" w:alignment="right" w:leader="dot"/>
          </w:r>
          <w:r>
            <w:t>1</w:t>
          </w:r>
        </w:p>
        <w:p w14:paraId="1B4A5AC1" w14:textId="77777777" w:rsidR="00105EAC" w:rsidRDefault="00000000">
          <w:pPr>
            <w:pStyle w:val="TOC2"/>
            <w:spacing w:line="440" w:lineRule="atLeast"/>
          </w:pPr>
          <w:r>
            <w:t>2.3</w:t>
          </w:r>
          <w:r>
            <w:rPr>
              <w:rFonts w:hint="eastAsia"/>
            </w:rPr>
            <w:t>设计轴的结构</w:t>
          </w:r>
          <w:r>
            <w:ptab w:relativeTo="margin" w:alignment="right" w:leader="dot"/>
          </w:r>
          <w:r>
            <w:t>2</w:t>
          </w:r>
        </w:p>
        <w:p w14:paraId="0E884DC5" w14:textId="77777777" w:rsidR="00105EAC" w:rsidRDefault="00000000">
          <w:pPr>
            <w:pStyle w:val="TOC2"/>
            <w:spacing w:line="440" w:lineRule="atLeast"/>
          </w:pPr>
          <w:r>
            <w:t>2.4</w:t>
          </w:r>
          <w:r>
            <w:rPr>
              <w:rFonts w:hint="eastAsia"/>
            </w:rPr>
            <w:t>确定阶梯轴各部分直径</w:t>
          </w:r>
          <w:r>
            <w:ptab w:relativeTo="margin" w:alignment="right" w:leader="dot"/>
          </w:r>
          <w:r>
            <w:t>3</w:t>
          </w:r>
        </w:p>
        <w:p w14:paraId="1E1C4620" w14:textId="77777777" w:rsidR="00105EAC" w:rsidRDefault="00000000">
          <w:pPr>
            <w:pStyle w:val="TOC2"/>
            <w:spacing w:line="440" w:lineRule="atLeast"/>
          </w:pPr>
          <w:r>
            <w:t>2.5</w:t>
          </w:r>
          <w:r>
            <w:rPr>
              <w:rFonts w:hint="eastAsia"/>
            </w:rPr>
            <w:t>确定阶梯轴各轴段长度及跨距</w:t>
          </w:r>
          <w:r>
            <w:ptab w:relativeTo="margin" w:alignment="right" w:leader="dot"/>
          </w:r>
          <w:r>
            <w:t>4</w:t>
          </w:r>
        </w:p>
        <w:p w14:paraId="3DBAFF02" w14:textId="77777777" w:rsidR="00105EAC" w:rsidRDefault="00000000">
          <w:pPr>
            <w:pStyle w:val="TOC1"/>
            <w:spacing w:line="440" w:lineRule="atLeast"/>
          </w:pPr>
          <w:r>
            <w:rPr>
              <w:rFonts w:hint="eastAsia"/>
              <w:b/>
              <w:bCs/>
            </w:rPr>
            <w:t>三、轴的受力分析</w:t>
          </w:r>
          <w:r>
            <w:ptab w:relativeTo="margin" w:alignment="right" w:leader="dot"/>
          </w:r>
          <w:r>
            <w:rPr>
              <w:b/>
              <w:bCs/>
              <w:lang w:val="zh-CN"/>
            </w:rPr>
            <w:t>5</w:t>
          </w:r>
        </w:p>
        <w:p w14:paraId="49D5D135" w14:textId="77777777" w:rsidR="00105EAC" w:rsidRDefault="00000000">
          <w:pPr>
            <w:pStyle w:val="TOC2"/>
            <w:spacing w:line="440" w:lineRule="atLeast"/>
          </w:pPr>
          <w:r>
            <w:t>3.1</w:t>
          </w:r>
          <w:r>
            <w:rPr>
              <w:rFonts w:hint="eastAsia"/>
            </w:rPr>
            <w:t>轴的受力简图</w:t>
          </w:r>
          <w:r>
            <w:ptab w:relativeTo="margin" w:alignment="right" w:leader="dot"/>
          </w:r>
          <w:r>
            <w:t>5</w:t>
          </w:r>
        </w:p>
        <w:p w14:paraId="2AC7C428" w14:textId="77777777" w:rsidR="00105EAC" w:rsidRDefault="00000000">
          <w:pPr>
            <w:pStyle w:val="TOC2"/>
            <w:spacing w:line="440" w:lineRule="atLeast"/>
          </w:pPr>
          <w:r>
            <w:t>3.2</w:t>
          </w:r>
          <w:r>
            <w:rPr>
              <w:rFonts w:hint="eastAsia"/>
            </w:rPr>
            <w:t>计算支承反力</w:t>
          </w:r>
          <w:r>
            <w:ptab w:relativeTo="margin" w:alignment="right" w:leader="dot"/>
          </w:r>
          <w:r>
            <w:t>6</w:t>
          </w:r>
        </w:p>
        <w:p w14:paraId="4CBD0D92" w14:textId="77777777" w:rsidR="00105EAC" w:rsidRDefault="00000000">
          <w:pPr>
            <w:pStyle w:val="TOC2"/>
            <w:spacing w:line="440" w:lineRule="atLeast"/>
            <w:ind w:firstLineChars="200" w:firstLine="480"/>
          </w:pPr>
          <w:r>
            <w:t>3.2.1</w:t>
          </w:r>
          <w:r>
            <w:rPr>
              <w:rFonts w:hint="eastAsia"/>
            </w:rPr>
            <w:t>小齿轮上的作用力</w:t>
          </w:r>
          <w:r>
            <w:ptab w:relativeTo="margin" w:alignment="right" w:leader="dot"/>
          </w:r>
          <w:r>
            <w:t>6</w:t>
          </w:r>
        </w:p>
        <w:p w14:paraId="0BBE681E" w14:textId="77777777" w:rsidR="00105EAC" w:rsidRDefault="00000000">
          <w:pPr>
            <w:pStyle w:val="TOC2"/>
            <w:spacing w:line="440" w:lineRule="atLeast"/>
            <w:ind w:firstLineChars="200" w:firstLine="480"/>
          </w:pPr>
          <w:r>
            <w:t>3.2.2</w:t>
          </w:r>
          <w:r>
            <w:rPr>
              <w:rFonts w:hint="eastAsia"/>
            </w:rPr>
            <w:t>带轮上的作用力</w:t>
          </w:r>
          <w:r>
            <w:ptab w:relativeTo="margin" w:alignment="right" w:leader="dot"/>
          </w:r>
          <w:r>
            <w:t>6</w:t>
          </w:r>
        </w:p>
        <w:p w14:paraId="22AD04B7" w14:textId="77777777" w:rsidR="00105EAC" w:rsidRDefault="00000000">
          <w:pPr>
            <w:pStyle w:val="TOC2"/>
            <w:spacing w:line="440" w:lineRule="atLeast"/>
            <w:ind w:firstLineChars="200" w:firstLine="480"/>
          </w:pPr>
          <w:r>
            <w:t>3.2.3</w:t>
          </w:r>
          <w:r>
            <w:rPr>
              <w:rFonts w:hint="eastAsia"/>
            </w:rPr>
            <w:t>计算支反力</w:t>
          </w:r>
          <w:r>
            <w:ptab w:relativeTo="margin" w:alignment="right" w:leader="dot"/>
          </w:r>
          <w:r>
            <w:t>6</w:t>
          </w:r>
        </w:p>
        <w:p w14:paraId="629AB4B3" w14:textId="77777777" w:rsidR="00105EAC" w:rsidRDefault="00000000">
          <w:pPr>
            <w:pStyle w:val="TOC2"/>
            <w:spacing w:line="440" w:lineRule="atLeast"/>
            <w:ind w:firstLineChars="200" w:firstLine="480"/>
          </w:pPr>
          <w:r>
            <w:t>3.2.4</w:t>
          </w:r>
          <w:r>
            <w:rPr>
              <w:rFonts w:hint="eastAsia"/>
            </w:rPr>
            <w:t>计算弯矩和扭矩</w:t>
          </w:r>
          <w:r>
            <w:ptab w:relativeTo="margin" w:alignment="right" w:leader="dot"/>
          </w:r>
          <w:r>
            <w:t>7</w:t>
          </w:r>
        </w:p>
        <w:p w14:paraId="64131729" w14:textId="77777777" w:rsidR="00105EAC" w:rsidRDefault="00000000">
          <w:pPr>
            <w:pStyle w:val="TOC2"/>
            <w:spacing w:line="440" w:lineRule="atLeast"/>
            <w:ind w:firstLineChars="200" w:firstLine="480"/>
          </w:pPr>
          <w:r>
            <w:t>3.2.5</w:t>
          </w:r>
          <w:r>
            <w:rPr>
              <w:rFonts w:hint="eastAsia"/>
            </w:rPr>
            <w:t>画转矩图</w:t>
          </w:r>
          <w:r>
            <w:ptab w:relativeTo="margin" w:alignment="right" w:leader="dot"/>
          </w:r>
          <w:r>
            <w:t>7</w:t>
          </w:r>
        </w:p>
        <w:p w14:paraId="4B6C5B75" w14:textId="77777777" w:rsidR="00105EAC" w:rsidRDefault="00000000">
          <w:pPr>
            <w:pStyle w:val="TOC1"/>
            <w:spacing w:line="440" w:lineRule="atLeast"/>
          </w:pPr>
          <w:r>
            <w:rPr>
              <w:rFonts w:hint="eastAsia"/>
              <w:b/>
              <w:bCs/>
            </w:rPr>
            <w:t>四、校核轴的强度</w:t>
          </w:r>
          <w:r>
            <w:ptab w:relativeTo="margin" w:alignment="right" w:leader="dot"/>
          </w:r>
          <w:r>
            <w:rPr>
              <w:b/>
              <w:bCs/>
              <w:lang w:val="zh-CN"/>
            </w:rPr>
            <w:t>8</w:t>
          </w:r>
        </w:p>
        <w:p w14:paraId="16FD6FFF" w14:textId="77777777" w:rsidR="00105EAC" w:rsidRDefault="00000000">
          <w:pPr>
            <w:pStyle w:val="TOC1"/>
            <w:spacing w:line="440" w:lineRule="atLeast"/>
          </w:pPr>
          <w:r>
            <w:rPr>
              <w:rFonts w:hint="eastAsia"/>
              <w:b/>
              <w:bCs/>
            </w:rPr>
            <w:t>五、校核轴承的寿命</w:t>
          </w:r>
          <w:r>
            <w:ptab w:relativeTo="margin" w:alignment="right" w:leader="dot"/>
          </w:r>
          <w:r>
            <w:rPr>
              <w:b/>
              <w:bCs/>
              <w:lang w:val="zh-CN"/>
            </w:rPr>
            <w:t>10</w:t>
          </w:r>
        </w:p>
        <w:p w14:paraId="13BE50F9" w14:textId="77777777" w:rsidR="00105EAC" w:rsidRDefault="00000000">
          <w:pPr>
            <w:pStyle w:val="TOC2"/>
            <w:spacing w:line="440" w:lineRule="atLeast"/>
          </w:pPr>
          <w:r>
            <w:t>5.1</w:t>
          </w:r>
          <w:r>
            <w:rPr>
              <w:rFonts w:hint="eastAsia"/>
            </w:rPr>
            <w:t>计算轴承的径向力</w:t>
          </w:r>
          <w:r>
            <w:ptab w:relativeTo="margin" w:alignment="right" w:leader="dot"/>
          </w:r>
          <w:r>
            <w:t>10</w:t>
          </w:r>
        </w:p>
        <w:p w14:paraId="073510F0" w14:textId="77777777" w:rsidR="00105EAC" w:rsidRDefault="00000000">
          <w:pPr>
            <w:pStyle w:val="TOC2"/>
            <w:spacing w:line="440" w:lineRule="atLeast"/>
          </w:pPr>
          <w:r>
            <w:t>5.2</w:t>
          </w:r>
          <w:r>
            <w:rPr>
              <w:rFonts w:hint="eastAsia"/>
            </w:rPr>
            <w:t>计算当量动载荷</w:t>
          </w:r>
          <w:r>
            <w:ptab w:relativeTo="margin" w:alignment="right" w:leader="dot"/>
          </w:r>
          <w:r>
            <w:t>10</w:t>
          </w:r>
        </w:p>
        <w:p w14:paraId="19D78EAC" w14:textId="77777777" w:rsidR="00105EAC" w:rsidRDefault="00000000">
          <w:pPr>
            <w:pStyle w:val="TOC2"/>
            <w:spacing w:line="440" w:lineRule="atLeast"/>
          </w:pPr>
          <w:r>
            <w:t>5.3</w:t>
          </w:r>
          <w:r>
            <w:rPr>
              <w:rFonts w:hint="eastAsia"/>
            </w:rPr>
            <w:t>校核轴承寿命</w:t>
          </w:r>
          <w:r>
            <w:ptab w:relativeTo="margin" w:alignment="right" w:leader="dot"/>
          </w:r>
          <w:r>
            <w:t>10</w:t>
          </w:r>
        </w:p>
        <w:p w14:paraId="7D891AE5" w14:textId="77777777" w:rsidR="00105EAC" w:rsidRDefault="00000000">
          <w:pPr>
            <w:pStyle w:val="TOC1"/>
            <w:spacing w:line="440" w:lineRule="atLeast"/>
          </w:pPr>
          <w:r>
            <w:rPr>
              <w:rFonts w:hint="eastAsia"/>
              <w:b/>
              <w:bCs/>
            </w:rPr>
            <w:t>六、轴上其它零件的设计</w:t>
          </w:r>
          <w:r>
            <w:ptab w:relativeTo="margin" w:alignment="right" w:leader="dot"/>
          </w:r>
          <w:r>
            <w:rPr>
              <w:b/>
              <w:bCs/>
              <w:lang w:val="zh-CN"/>
            </w:rPr>
            <w:t>11</w:t>
          </w:r>
        </w:p>
        <w:p w14:paraId="0FD9CF29" w14:textId="77777777" w:rsidR="00105EAC" w:rsidRDefault="00000000">
          <w:pPr>
            <w:pStyle w:val="TOC2"/>
            <w:spacing w:line="440" w:lineRule="atLeast"/>
          </w:pPr>
          <w:r>
            <w:t>6.1</w:t>
          </w:r>
          <w:r>
            <w:rPr>
              <w:rFonts w:hint="eastAsia"/>
            </w:rPr>
            <w:t>设计轴上的键连接</w:t>
          </w:r>
          <w:r>
            <w:ptab w:relativeTo="margin" w:alignment="right" w:leader="dot"/>
          </w:r>
          <w:r>
            <w:t>11</w:t>
          </w:r>
        </w:p>
        <w:p w14:paraId="31ED170F" w14:textId="77777777" w:rsidR="00105EAC" w:rsidRDefault="00000000">
          <w:pPr>
            <w:pStyle w:val="TOC2"/>
            <w:spacing w:line="440" w:lineRule="atLeast"/>
          </w:pPr>
          <w:r>
            <w:t>6.2</w:t>
          </w:r>
          <w:r>
            <w:rPr>
              <w:rFonts w:hint="eastAsia"/>
            </w:rPr>
            <w:t>校核键连接的强度</w:t>
          </w:r>
          <w:r>
            <w:ptab w:relativeTo="margin" w:alignment="right" w:leader="dot"/>
          </w:r>
          <w:r>
            <w:t>11</w:t>
          </w:r>
        </w:p>
        <w:p w14:paraId="6F9A7902" w14:textId="77777777" w:rsidR="00105EAC" w:rsidRDefault="00000000">
          <w:pPr>
            <w:pStyle w:val="TOC2"/>
            <w:spacing w:line="440" w:lineRule="atLeast"/>
          </w:pPr>
          <w:r>
            <w:t>6.3</w:t>
          </w:r>
          <w:r>
            <w:rPr>
              <w:rFonts w:hint="eastAsia"/>
            </w:rPr>
            <w:t>设计两侧轴端挡圈</w:t>
          </w:r>
          <w:r>
            <w:ptab w:relativeTo="margin" w:alignment="right" w:leader="dot"/>
          </w:r>
          <w:r>
            <w:t>12</w:t>
          </w:r>
        </w:p>
        <w:p w14:paraId="14212469" w14:textId="77777777" w:rsidR="00105EAC" w:rsidRDefault="00000000">
          <w:pPr>
            <w:pStyle w:val="TOC1"/>
            <w:spacing w:line="440" w:lineRule="atLeast"/>
          </w:pPr>
          <w:r>
            <w:rPr>
              <w:rFonts w:hint="eastAsia"/>
              <w:b/>
              <w:bCs/>
            </w:rPr>
            <w:t>七、设计轴承座结构</w:t>
          </w:r>
          <w:r>
            <w:ptab w:relativeTo="margin" w:alignment="right" w:leader="dot"/>
          </w:r>
          <w:r>
            <w:rPr>
              <w:b/>
              <w:bCs/>
              <w:lang w:val="zh-CN"/>
            </w:rPr>
            <w:t>13</w:t>
          </w:r>
        </w:p>
        <w:p w14:paraId="567E8C29" w14:textId="77777777" w:rsidR="00105EAC" w:rsidRDefault="00000000">
          <w:pPr>
            <w:pStyle w:val="TOC1"/>
            <w:spacing w:line="440" w:lineRule="atLeast"/>
          </w:pPr>
          <w:r>
            <w:rPr>
              <w:rFonts w:hint="eastAsia"/>
              <w:b/>
              <w:bCs/>
            </w:rPr>
            <w:t>八、设计轴承端盖</w:t>
          </w:r>
          <w:r>
            <w:ptab w:relativeTo="margin" w:alignment="right" w:leader="dot"/>
          </w:r>
          <w:r>
            <w:rPr>
              <w:b/>
              <w:bCs/>
              <w:lang w:val="zh-CN"/>
            </w:rPr>
            <w:t>13</w:t>
          </w:r>
        </w:p>
        <w:p w14:paraId="4FD3EDB1" w14:textId="77777777" w:rsidR="00105EAC" w:rsidRDefault="00000000">
          <w:pPr>
            <w:pStyle w:val="TOC1"/>
            <w:spacing w:line="440" w:lineRule="atLeast"/>
          </w:pPr>
          <w:r>
            <w:rPr>
              <w:rFonts w:hint="eastAsia"/>
              <w:b/>
              <w:bCs/>
            </w:rPr>
            <w:t>九、参考文献</w:t>
          </w:r>
          <w:r>
            <w:ptab w:relativeTo="margin" w:alignment="right" w:leader="dot"/>
          </w:r>
          <w:r>
            <w:rPr>
              <w:b/>
              <w:bCs/>
              <w:lang w:val="zh-CN"/>
            </w:rPr>
            <w:t>14</w:t>
          </w:r>
        </w:p>
        <w:p w14:paraId="10526F41" w14:textId="77777777" w:rsidR="00105EAC" w:rsidRDefault="00000000">
          <w:pPr>
            <w:pStyle w:val="TOC3"/>
            <w:ind w:leftChars="0" w:left="0"/>
            <w:rPr>
              <w:sz w:val="28"/>
              <w:szCs w:val="22"/>
            </w:rPr>
          </w:pPr>
        </w:p>
      </w:sdtContent>
    </w:sdt>
    <w:p w14:paraId="4582BCD2" w14:textId="77777777" w:rsidR="00105EAC" w:rsidRDefault="00105EAC">
      <w:pPr>
        <w:spacing w:line="480" w:lineRule="auto"/>
        <w:jc w:val="left"/>
        <w:rPr>
          <w:rFonts w:eastAsia="华文隶书"/>
          <w:sz w:val="36"/>
          <w:szCs w:val="28"/>
          <w:u w:val="single"/>
        </w:rPr>
        <w:sectPr w:rsidR="00105EAC">
          <w:footerReference w:type="default" r:id="rId10"/>
          <w:pgSz w:w="11906" w:h="16838"/>
          <w:pgMar w:top="1440" w:right="1800" w:bottom="1440" w:left="1800" w:header="851" w:footer="992" w:gutter="0"/>
          <w:pgNumType w:fmt="numberInDash" w:start="1"/>
          <w:cols w:space="720"/>
          <w:docGrid w:type="lines" w:linePitch="312"/>
        </w:sectPr>
      </w:pPr>
    </w:p>
    <w:p w14:paraId="4392A492" w14:textId="21096B10" w:rsidR="00105EAC" w:rsidRDefault="00000000">
      <w:pPr>
        <w:spacing w:line="480" w:lineRule="auto"/>
        <w:jc w:val="left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lastRenderedPageBreak/>
        <w:t>一、问题</w:t>
      </w:r>
    </w:p>
    <w:p w14:paraId="6BC05E89" w14:textId="77777777" w:rsidR="00105EAC" w:rsidRDefault="00000000">
      <w:pPr>
        <w:pStyle w:val="af2"/>
      </w:pPr>
      <w:r>
        <w:rPr>
          <w:rFonts w:hint="eastAsia"/>
        </w:rPr>
        <w:t>带式运输机的传动方案如图1所示，机器工作平稳、单向回转、成批生产，其他数据见表1。</w:t>
      </w:r>
    </w:p>
    <w:p w14:paraId="4DF7A461" w14:textId="77777777" w:rsidR="00105EAC" w:rsidRDefault="00000000">
      <w:pPr>
        <w:spacing w:line="480" w:lineRule="auto"/>
        <w:rPr>
          <w:rFonts w:ascii="宋体" w:hAnsi="宋体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F1AF12C" wp14:editId="07A3013A">
            <wp:simplePos x="0" y="0"/>
            <wp:positionH relativeFrom="column">
              <wp:posOffset>774700</wp:posOffset>
            </wp:positionH>
            <wp:positionV relativeFrom="paragraph">
              <wp:posOffset>20955</wp:posOffset>
            </wp:positionV>
            <wp:extent cx="3714750" cy="2743200"/>
            <wp:effectExtent l="0" t="0" r="0" b="0"/>
            <wp:wrapSquare wrapText="bothSides"/>
            <wp:docPr id="3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06A0BC2" w14:textId="77777777" w:rsidR="00105EAC" w:rsidRDefault="00105EAC">
      <w:pPr>
        <w:spacing w:line="480" w:lineRule="auto"/>
        <w:rPr>
          <w:rFonts w:ascii="宋体" w:hAnsi="宋体"/>
        </w:rPr>
      </w:pPr>
    </w:p>
    <w:p w14:paraId="6F51E83E" w14:textId="77777777" w:rsidR="00105EAC" w:rsidRDefault="00105EAC">
      <w:pPr>
        <w:spacing w:line="480" w:lineRule="auto"/>
        <w:rPr>
          <w:rFonts w:ascii="宋体" w:hAnsi="宋体"/>
        </w:rPr>
      </w:pPr>
    </w:p>
    <w:p w14:paraId="34477967" w14:textId="77777777" w:rsidR="00105EAC" w:rsidRDefault="00105EAC">
      <w:pPr>
        <w:spacing w:line="480" w:lineRule="auto"/>
        <w:rPr>
          <w:rFonts w:ascii="宋体" w:hAnsi="宋体"/>
        </w:rPr>
      </w:pPr>
    </w:p>
    <w:p w14:paraId="35092708" w14:textId="77777777" w:rsidR="00105EAC" w:rsidRDefault="00105EAC">
      <w:pPr>
        <w:spacing w:line="480" w:lineRule="auto"/>
        <w:rPr>
          <w:rFonts w:ascii="宋体" w:hAnsi="宋体"/>
        </w:rPr>
      </w:pPr>
    </w:p>
    <w:p w14:paraId="3B2B23BD" w14:textId="77777777" w:rsidR="00105EAC" w:rsidRDefault="00105EAC">
      <w:pPr>
        <w:spacing w:line="480" w:lineRule="auto"/>
        <w:rPr>
          <w:rFonts w:ascii="宋体" w:hAnsi="宋体"/>
        </w:rPr>
      </w:pPr>
    </w:p>
    <w:p w14:paraId="0106EE98" w14:textId="77777777" w:rsidR="00105EAC" w:rsidRDefault="00105EAC">
      <w:pPr>
        <w:spacing w:line="480" w:lineRule="auto"/>
        <w:rPr>
          <w:rFonts w:ascii="宋体" w:hAnsi="宋体"/>
        </w:rPr>
      </w:pPr>
    </w:p>
    <w:p w14:paraId="01FBE409" w14:textId="6ED81F06" w:rsidR="00105EAC" w:rsidRDefault="00000000">
      <w:pPr>
        <w:pStyle w:val="a3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图</w:t>
      </w:r>
      <w:r>
        <w:rPr>
          <w:rFonts w:ascii="宋体" w:eastAsia="宋体" w:hAnsi="宋体"/>
        </w:rPr>
        <w:fldChar w:fldCharType="begin"/>
      </w:r>
      <w:r>
        <w:rPr>
          <w:rFonts w:ascii="宋体" w:eastAsia="宋体" w:hAnsi="宋体"/>
        </w:rPr>
        <w:instrText xml:space="preserve"> </w:instrText>
      </w:r>
      <w:r>
        <w:rPr>
          <w:rFonts w:ascii="宋体" w:eastAsia="宋体" w:hAnsi="宋体" w:hint="eastAsia"/>
        </w:rPr>
        <w:instrText>SEQ 图 \* ARABIC</w:instrText>
      </w:r>
      <w:r>
        <w:rPr>
          <w:rFonts w:ascii="宋体" w:eastAsia="宋体" w:hAnsi="宋体"/>
        </w:rPr>
        <w:instrText xml:space="preserve"> </w:instrText>
      </w:r>
      <w:r>
        <w:rPr>
          <w:rFonts w:ascii="宋体" w:eastAsia="宋体" w:hAnsi="宋体"/>
        </w:rPr>
        <w:fldChar w:fldCharType="separate"/>
      </w:r>
      <w:r w:rsidR="008C0009">
        <w:rPr>
          <w:rFonts w:ascii="宋体" w:eastAsia="宋体" w:hAnsi="宋体"/>
          <w:noProof/>
        </w:rPr>
        <w:t>1</w:t>
      </w:r>
      <w:r>
        <w:rPr>
          <w:rFonts w:ascii="宋体" w:eastAsia="宋体" w:hAnsi="宋体"/>
        </w:rPr>
        <w:fldChar w:fldCharType="end"/>
      </w:r>
      <w:r>
        <w:rPr>
          <w:rFonts w:ascii="宋体" w:eastAsia="宋体" w:hAnsi="宋体"/>
        </w:rPr>
        <w:t xml:space="preserve"> 带式运输机的传动方案</w:t>
      </w:r>
    </w:p>
    <w:p w14:paraId="3767E432" w14:textId="77777777" w:rsidR="00105EAC" w:rsidRDefault="00000000">
      <w:r>
        <w:rPr>
          <w:rFonts w:hint="eastAsia"/>
        </w:rPr>
        <w:t xml:space="preserve"> </w:t>
      </w:r>
      <w:r>
        <w:t xml:space="preserve">                     </w:t>
      </w:r>
      <w:r>
        <w:rPr>
          <w:rFonts w:hint="eastAsia"/>
        </w:rPr>
        <w:t>表</w:t>
      </w:r>
      <w:r>
        <w:rPr>
          <w:rFonts w:hint="eastAsia"/>
        </w:rPr>
        <w:t>1</w:t>
      </w:r>
      <w:r>
        <w:t xml:space="preserve"> </w:t>
      </w:r>
      <w:r>
        <w:rPr>
          <w:rFonts w:hint="eastAsia"/>
        </w:rPr>
        <w:t>带式传动机中齿轮传动的已知数据</w:t>
      </w:r>
    </w:p>
    <w:tbl>
      <w:tblPr>
        <w:tblW w:w="10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4"/>
        <w:gridCol w:w="1144"/>
        <w:gridCol w:w="1430"/>
        <w:gridCol w:w="1430"/>
        <w:gridCol w:w="1144"/>
        <w:gridCol w:w="1126"/>
        <w:gridCol w:w="1427"/>
        <w:gridCol w:w="1430"/>
      </w:tblGrid>
      <w:tr w:rsidR="00105EAC" w14:paraId="5F90D1DD" w14:textId="77777777">
        <w:trPr>
          <w:trHeight w:val="855"/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27AA169C" w14:textId="77777777" w:rsidR="00105EAC" w:rsidRDefault="00000000">
            <w:pPr>
              <w:spacing w:line="312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方案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3231FE" w14:textId="77777777" w:rsidR="00105EAC" w:rsidRDefault="00000000">
            <w:pPr>
              <w:spacing w:line="312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电动机工作功率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B4B683" w14:textId="77777777" w:rsidR="00105EAC" w:rsidRDefault="00000000">
            <w:pPr>
              <w:spacing w:line="312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电动机满载转速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CAA63D" w14:textId="77777777" w:rsidR="00105EAC" w:rsidRDefault="00000000">
            <w:pPr>
              <w:spacing w:line="312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工作机的转速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586CAA" w14:textId="77777777" w:rsidR="00105EAC" w:rsidRDefault="00000000">
            <w:pPr>
              <w:spacing w:line="312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第一级传动比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0A4DB55D" w14:textId="77777777" w:rsidR="00105EAC" w:rsidRDefault="00000000">
            <w:pPr>
              <w:spacing w:line="312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轴承座中</w:t>
            </w:r>
          </w:p>
          <w:p w14:paraId="62337126" w14:textId="77777777" w:rsidR="00105EAC" w:rsidRDefault="00000000">
            <w:pPr>
              <w:spacing w:line="312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心高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6A8899C4" w14:textId="77777777" w:rsidR="00105EAC" w:rsidRDefault="00000000">
            <w:pPr>
              <w:spacing w:line="312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最短工作</w:t>
            </w:r>
          </w:p>
          <w:p w14:paraId="157FE1AD" w14:textId="77777777" w:rsidR="00105EAC" w:rsidRDefault="00000000">
            <w:pPr>
              <w:spacing w:line="312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年限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016BC8" w14:textId="77777777" w:rsidR="00105EAC" w:rsidRDefault="00000000">
            <w:pPr>
              <w:spacing w:line="312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工作环境</w:t>
            </w:r>
          </w:p>
        </w:tc>
      </w:tr>
      <w:tr w:rsidR="00105EAC" w14:paraId="4AC67511" w14:textId="77777777">
        <w:trPr>
          <w:trHeight w:val="851"/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51CFEEF0" w14:textId="77777777" w:rsidR="00105EAC" w:rsidRDefault="00000000">
            <w:pPr>
              <w:spacing w:line="312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5.1.2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0E5D5B" w14:textId="77777777" w:rsidR="00105EAC" w:rsidRDefault="00000000">
            <w:pPr>
              <w:spacing w:line="312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4kW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2042AE" w14:textId="77777777" w:rsidR="00105EAC" w:rsidRDefault="00000000">
            <w:pPr>
              <w:spacing w:line="312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960</w:t>
            </w:r>
            <w:r>
              <w:rPr>
                <w:rFonts w:ascii="宋体" w:hAnsi="宋体" w:hint="eastAsia"/>
              </w:rPr>
              <w:t>(r/min)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AABFC9" w14:textId="77777777" w:rsidR="00105EAC" w:rsidRDefault="00000000">
            <w:pPr>
              <w:spacing w:line="312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(r/min)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8C732A" w14:textId="77777777" w:rsidR="00105EAC" w:rsidRDefault="00000000">
            <w:pPr>
              <w:spacing w:line="312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2F2AD060" w14:textId="77777777" w:rsidR="00105EAC" w:rsidRDefault="00000000">
            <w:pPr>
              <w:spacing w:line="312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18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mm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1888BC9B" w14:textId="77777777" w:rsidR="00105EAC" w:rsidRDefault="00000000">
            <w:pPr>
              <w:spacing w:line="312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3年3班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B855F5" w14:textId="77777777" w:rsidR="00105EAC" w:rsidRDefault="00000000">
            <w:pPr>
              <w:spacing w:line="312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室外、有尘</w:t>
            </w:r>
          </w:p>
        </w:tc>
      </w:tr>
    </w:tbl>
    <w:p w14:paraId="3A85D795" w14:textId="77777777" w:rsidR="00105EAC" w:rsidRDefault="00000000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根据V带传动设计、齿轮传动设计作业完成带式运输机中的齿轮传动高速轴的轴系部件。</w:t>
      </w:r>
    </w:p>
    <w:p w14:paraId="3BAC30C4" w14:textId="77777777" w:rsidR="00105EAC" w:rsidRDefault="00000000">
      <w:pPr>
        <w:spacing w:line="480" w:lineRule="auto"/>
        <w:jc w:val="left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二、轴的设计</w:t>
      </w:r>
    </w:p>
    <w:p w14:paraId="57D7AD89" w14:textId="77777777" w:rsidR="00105EAC" w:rsidRDefault="00000000">
      <w:pPr>
        <w:spacing w:line="480" w:lineRule="auto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2</w:t>
      </w:r>
      <w:r>
        <w:rPr>
          <w:rFonts w:ascii="黑体" w:eastAsia="黑体" w:hAnsi="黑体"/>
          <w:sz w:val="30"/>
          <w:szCs w:val="30"/>
        </w:rPr>
        <w:t>.1</w:t>
      </w:r>
      <w:r>
        <w:rPr>
          <w:rFonts w:ascii="黑体" w:eastAsia="黑体" w:hAnsi="黑体" w:hint="eastAsia"/>
          <w:sz w:val="30"/>
          <w:szCs w:val="30"/>
        </w:rPr>
        <w:t xml:space="preserve"> 选择轴的材料</w:t>
      </w:r>
    </w:p>
    <w:p w14:paraId="082954EA" w14:textId="77777777" w:rsidR="00105EAC" w:rsidRDefault="00000000">
      <w:pPr>
        <w:pStyle w:val="af2"/>
      </w:pPr>
      <w:r>
        <w:rPr>
          <w:rFonts w:hint="eastAsia"/>
        </w:rPr>
        <w:t>根据传递功率的大小，并且对质量及结构尺寸无特殊要求，故选用材料为4</w:t>
      </w:r>
      <w:r>
        <w:t>5</w:t>
      </w:r>
      <w:r>
        <w:rPr>
          <w:rFonts w:hint="eastAsia"/>
        </w:rPr>
        <w:t>钢，进行调质处理。</w:t>
      </w:r>
    </w:p>
    <w:p w14:paraId="34AB36F4" w14:textId="77777777" w:rsidR="00105EAC" w:rsidRDefault="00000000">
      <w:pPr>
        <w:spacing w:line="480" w:lineRule="auto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2</w:t>
      </w:r>
      <w:r>
        <w:rPr>
          <w:rFonts w:ascii="黑体" w:eastAsia="黑体" w:hAnsi="黑体"/>
          <w:sz w:val="30"/>
          <w:szCs w:val="30"/>
        </w:rPr>
        <w:t>.2</w:t>
      </w:r>
      <w:r>
        <w:rPr>
          <w:rFonts w:ascii="黑体" w:eastAsia="黑体" w:hAnsi="黑体" w:hint="eastAsia"/>
          <w:sz w:val="30"/>
          <w:szCs w:val="30"/>
        </w:rPr>
        <w:t xml:space="preserve"> 估算轴径</w:t>
      </w:r>
    </w:p>
    <w:p w14:paraId="2767ECFC" w14:textId="77777777" w:rsidR="00105EAC" w:rsidRDefault="00000000">
      <w:pPr>
        <w:pStyle w:val="af2"/>
      </w:pPr>
      <w:r>
        <w:rPr>
          <w:rFonts w:hint="eastAsia"/>
        </w:rPr>
        <w:t>对于转轴，按扭转强度初算直径：</w:t>
      </w:r>
    </w:p>
    <w:p w14:paraId="58FB37D1" w14:textId="77777777" w:rsidR="00105EAC" w:rsidRDefault="00000000">
      <w:pPr>
        <w:pStyle w:val="af2"/>
      </w:pPr>
      <m:oMathPara>
        <m:oMath>
          <m:r>
            <w:rPr>
              <w:rFonts w:ascii="Cambria Math"/>
            </w:rPr>
            <w:lastRenderedPageBreak/>
            <m:t>d</m:t>
          </m:r>
          <m:r>
            <m:rPr>
              <m:sty m:val="p"/>
            </m:rPr>
            <w:rPr>
              <w:rFonts w:ascii="Cambria Math"/>
            </w:rPr>
            <m:t>≥</m:t>
          </m:r>
          <m:r>
            <w:rPr>
              <w:rFonts w:ascii="Cambria Math"/>
            </w:rPr>
            <m:t>C</m:t>
          </m:r>
          <m:rad>
            <m:radPr>
              <m:ctrlPr>
                <w:rPr>
                  <w:rFonts w:ascii="Cambria Math" w:hAnsi="Cambria Math"/>
                </w:rPr>
              </m:ctrlPr>
            </m:radPr>
            <m:deg>
              <m:r>
                <m:rPr>
                  <m:sty m:val="p"/>
                </m:rPr>
                <w:rPr>
                  <w:rFonts w:ascii="Cambria Math"/>
                </w:rPr>
                <m:t>3</m:t>
              </m:r>
            </m:deg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/>
                    </w:rPr>
                    <m:t>P</m:t>
                  </m:r>
                </m:num>
                <m:den>
                  <m:r>
                    <w:rPr>
                      <w:rFonts w:ascii="Cambria Math"/>
                    </w:rPr>
                    <m:t>n</m:t>
                  </m:r>
                </m:den>
              </m:f>
            </m:e>
          </m:rad>
        </m:oMath>
      </m:oMathPara>
    </w:p>
    <w:p w14:paraId="38993693" w14:textId="77777777" w:rsidR="00105EAC" w:rsidRDefault="00000000">
      <w:pPr>
        <w:pStyle w:val="af2"/>
      </w:pPr>
      <w:r>
        <w:t>式中：d——轴的直径，mm；</w:t>
      </w:r>
    </w:p>
    <w:p w14:paraId="68CF8396" w14:textId="77777777" w:rsidR="00105EAC" w:rsidRDefault="00000000">
      <w:pPr>
        <w:pStyle w:val="af2"/>
      </w:pPr>
      <w:r>
        <w:t>P——轴传递的功率，</w:t>
      </w:r>
      <m:oMath>
        <m:r>
          <w:rPr>
            <w:rFonts w:ascii="Cambria Math"/>
          </w:rPr>
          <m:t>P</m:t>
        </m:r>
        <m:r>
          <m:rPr>
            <m:sty m:val="p"/>
          </m:rPr>
          <w:rPr>
            <w:rFonts w:ascii="Cambria Math"/>
          </w:rPr>
          <m:t>=3.8016</m:t>
        </m:r>
        <m:r>
          <w:rPr>
            <w:rFonts w:ascii="Cambria Math"/>
          </w:rPr>
          <m:t>kW</m:t>
        </m:r>
      </m:oMath>
      <w:r>
        <w:t>；</w:t>
      </w:r>
    </w:p>
    <w:p w14:paraId="7BF7F7B1" w14:textId="77777777" w:rsidR="00105EAC" w:rsidRDefault="00000000">
      <w:pPr>
        <w:pStyle w:val="af2"/>
      </w:pPr>
      <w:r>
        <w:t>n——轴的转速，r/min，根据题目要求，转速</w:t>
      </w:r>
      <m:oMath>
        <m:r>
          <w:rPr>
            <w:rFonts w:ascii="Cambria Math"/>
          </w:rPr>
          <m:t>n</m:t>
        </m:r>
        <m:r>
          <m:rPr>
            <m:sty m:val="p"/>
          </m:rPr>
          <w:rPr>
            <w:rFonts w:asci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m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</w:rPr>
              <m:t>960</m:t>
            </m:r>
          </m:num>
          <m:den>
            <m:r>
              <m:rPr>
                <m:sty m:val="p"/>
              </m:rPr>
              <w:rPr>
                <w:rFonts w:ascii="Cambria Math"/>
              </w:rPr>
              <m:t>2</m:t>
            </m:r>
          </m:den>
        </m:f>
        <m:r>
          <m:rPr>
            <m:sty m:val="p"/>
          </m:rPr>
          <w:rPr>
            <w:rFonts w:ascii="Cambria Math"/>
          </w:rPr>
          <m:t>=480</m:t>
        </m:r>
        <m:r>
          <w:rPr>
            <w:rFonts w:ascii="Cambria Math"/>
          </w:rPr>
          <m:t>r</m:t>
        </m:r>
        <m:r>
          <m:rPr>
            <m:sty m:val="p"/>
          </m:rPr>
          <w:rPr>
            <w:rFonts w:ascii="Cambria Math"/>
          </w:rPr>
          <m:t>/</m:t>
        </m:r>
        <m:r>
          <w:rPr>
            <w:rFonts w:ascii="Cambria Math"/>
          </w:rPr>
          <m:t>min</m:t>
        </m:r>
      </m:oMath>
      <w:r>
        <w:t>；</w:t>
      </w:r>
    </w:p>
    <w:p w14:paraId="72E63836" w14:textId="6893CAB2" w:rsidR="00105EAC" w:rsidRDefault="00000000">
      <w:pPr>
        <w:pStyle w:val="af2"/>
      </w:pPr>
      <w:r>
        <w:t>C——由许用扭转剪应力确定的系数，由</w:t>
      </w:r>
      <w:r>
        <w:rPr>
          <w:rFonts w:hint="eastAsia"/>
        </w:rPr>
        <w:t>机械设计教材</w:t>
      </w:r>
      <w:r>
        <w:t>，查得 C=10</w:t>
      </w:r>
      <w:r>
        <w:rPr>
          <w:rFonts w:hint="eastAsia"/>
        </w:rPr>
        <w:t>3-</w:t>
      </w:r>
      <w:r>
        <w:t>1</w:t>
      </w:r>
      <w:r>
        <w:rPr>
          <w:rFonts w:hint="eastAsia"/>
        </w:rPr>
        <w:t>26</w:t>
      </w:r>
      <w:r>
        <w:t>，故取C=11</w:t>
      </w:r>
      <w:r w:rsidR="00FB6640">
        <w:t>2</w:t>
      </w:r>
      <w:r>
        <w:t>。</w:t>
      </w:r>
    </w:p>
    <w:p w14:paraId="050753A6" w14:textId="77777777" w:rsidR="00105EAC" w:rsidRDefault="00000000">
      <w:pPr>
        <w:pStyle w:val="af2"/>
      </w:pPr>
      <w:r>
        <w:t>代入数据，得</w:t>
      </w:r>
    </w:p>
    <w:p w14:paraId="0520CDAB" w14:textId="4199678F" w:rsidR="00105EAC" w:rsidRDefault="00000000">
      <w:pPr>
        <w:spacing w:line="324" w:lineRule="auto"/>
        <w:ind w:firstLineChars="200" w:firstLine="480"/>
        <w:jc w:val="center"/>
        <w:rPr>
          <w:rFonts w:ascii="宋体" w:hAnsi="宋体"/>
          <w:sz w:val="24"/>
          <w:szCs w:val="22"/>
        </w:rPr>
      </w:pPr>
      <m:oMathPara>
        <m:oMath>
          <m:r>
            <w:rPr>
              <w:rFonts w:ascii="Cambria Math" w:hAnsi="宋体"/>
              <w:sz w:val="24"/>
              <w:szCs w:val="22"/>
            </w:rPr>
            <m:t>d</m:t>
          </m:r>
          <m:r>
            <m:rPr>
              <m:sty m:val="p"/>
            </m:rPr>
            <w:rPr>
              <w:rFonts w:ascii="Cambria Math" w:hAnsi="宋体"/>
              <w:sz w:val="24"/>
              <w:szCs w:val="22"/>
            </w:rPr>
            <m:t>≥</m:t>
          </m:r>
          <m:r>
            <w:rPr>
              <w:rFonts w:ascii="Cambria Math" w:hAnsi="宋体"/>
              <w:sz w:val="24"/>
              <w:szCs w:val="22"/>
            </w:rPr>
            <m:t>C</m:t>
          </m:r>
          <m:rad>
            <m:radPr>
              <m:ctrlPr>
                <w:rPr>
                  <w:rFonts w:ascii="Cambria Math" w:hAnsi="宋体"/>
                  <w:sz w:val="24"/>
                  <w:szCs w:val="22"/>
                </w:rPr>
              </m:ctrlPr>
            </m:radPr>
            <m:deg>
              <m:r>
                <m:rPr>
                  <m:sty m:val="p"/>
                </m:rPr>
                <w:rPr>
                  <w:rFonts w:ascii="Cambria Math" w:hAnsi="宋体"/>
                  <w:sz w:val="24"/>
                  <w:szCs w:val="22"/>
                </w:rPr>
                <m:t>3</m:t>
              </m:r>
            </m:deg>
            <m:e>
              <m:f>
                <m:fPr>
                  <m:ctrlPr>
                    <w:rPr>
                      <w:rFonts w:ascii="Cambria Math" w:hAnsi="宋体"/>
                      <w:sz w:val="24"/>
                      <w:szCs w:val="22"/>
                    </w:rPr>
                  </m:ctrlPr>
                </m:fPr>
                <m:num>
                  <m:r>
                    <w:rPr>
                      <w:rFonts w:ascii="Cambria Math" w:hAnsi="宋体"/>
                      <w:sz w:val="24"/>
                      <w:szCs w:val="22"/>
                    </w:rPr>
                    <m:t>P</m:t>
                  </m:r>
                </m:num>
                <m:den>
                  <m:r>
                    <w:rPr>
                      <w:rFonts w:ascii="Cambria Math" w:hAnsi="宋体"/>
                      <w:sz w:val="24"/>
                      <w:szCs w:val="22"/>
                    </w:rPr>
                    <m:t>n</m:t>
                  </m:r>
                </m:den>
              </m:f>
              <m:ctrlPr>
                <w:rPr>
                  <w:rFonts w:ascii="Cambria Math" w:hAnsi="Cambria Math"/>
                  <w:sz w:val="24"/>
                  <w:szCs w:val="22"/>
                </w:rPr>
              </m:ctrlPr>
            </m:e>
          </m:rad>
          <m:r>
            <m:rPr>
              <m:sty m:val="p"/>
            </m:rPr>
            <w:rPr>
              <w:rFonts w:ascii="Cambria Math" w:hAnsi="宋体"/>
              <w:sz w:val="24"/>
              <w:szCs w:val="22"/>
            </w:rPr>
            <m:t>=112</m:t>
          </m:r>
          <m:r>
            <m:rPr>
              <m:sty m:val="p"/>
            </m:rPr>
            <w:rPr>
              <w:rFonts w:ascii="Cambria Math" w:hAnsi="宋体"/>
              <w:sz w:val="24"/>
              <w:szCs w:val="22"/>
            </w:rPr>
            <m:t>×</m:t>
          </m:r>
          <m:rad>
            <m:radPr>
              <m:ctrlPr>
                <w:rPr>
                  <w:rFonts w:ascii="Cambria Math" w:hAnsi="宋体"/>
                  <w:sz w:val="24"/>
                  <w:szCs w:val="22"/>
                </w:rPr>
              </m:ctrlPr>
            </m:radPr>
            <m:deg>
              <m:r>
                <m:rPr>
                  <m:sty m:val="p"/>
                </m:rPr>
                <w:rPr>
                  <w:rFonts w:ascii="Cambria Math" w:hAnsi="宋体"/>
                  <w:sz w:val="24"/>
                  <w:szCs w:val="22"/>
                </w:rPr>
                <m:t>3</m:t>
              </m:r>
            </m:deg>
            <m:e>
              <m:f>
                <m:fPr>
                  <m:ctrlPr>
                    <w:rPr>
                      <w:rFonts w:ascii="Cambria Math" w:hAnsi="宋体"/>
                      <w:sz w:val="24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宋体"/>
                      <w:sz w:val="24"/>
                      <w:szCs w:val="22"/>
                    </w:rPr>
                    <m:t>3.8016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宋体"/>
                      <w:sz w:val="24"/>
                      <w:szCs w:val="22"/>
                    </w:rPr>
                    <m:t>480</m:t>
                  </m:r>
                </m:den>
              </m:f>
              <m:ctrlPr>
                <w:rPr>
                  <w:rFonts w:ascii="Cambria Math" w:hAnsi="Cambria Math"/>
                  <w:sz w:val="24"/>
                  <w:szCs w:val="22"/>
                </w:rPr>
              </m:ctrlPr>
            </m:e>
          </m:rad>
          <m:r>
            <w:rPr>
              <w:rFonts w:ascii="Cambria Math" w:hAnsi="宋体"/>
              <w:sz w:val="24"/>
              <w:szCs w:val="22"/>
            </w:rPr>
            <m:t>mm</m:t>
          </m:r>
          <m:r>
            <m:rPr>
              <m:sty m:val="p"/>
            </m:rPr>
            <w:rPr>
              <w:rFonts w:ascii="Cambria Math" w:hAnsi="宋体"/>
              <w:sz w:val="24"/>
              <w:szCs w:val="22"/>
            </w:rPr>
            <m:t>=22</m:t>
          </m:r>
          <m:r>
            <m:rPr>
              <m:sty m:val="p"/>
            </m:rPr>
            <w:rPr>
              <w:rFonts w:ascii="Cambria Math" w:hAnsi="宋体" w:hint="eastAsia"/>
              <w:sz w:val="24"/>
              <w:szCs w:val="22"/>
            </w:rPr>
            <m:t>.</m:t>
          </m:r>
          <m:r>
            <m:rPr>
              <m:sty m:val="p"/>
            </m:rPr>
            <w:rPr>
              <w:rFonts w:ascii="Cambria Math" w:hAnsi="宋体"/>
              <w:sz w:val="24"/>
              <w:szCs w:val="22"/>
            </w:rPr>
            <m:t>33</m:t>
          </m:r>
          <m:r>
            <w:rPr>
              <w:rFonts w:ascii="Cambria Math" w:hAnsi="宋体"/>
              <w:sz w:val="24"/>
              <w:szCs w:val="22"/>
            </w:rPr>
            <m:t>mm</m:t>
          </m:r>
        </m:oMath>
      </m:oMathPara>
    </w:p>
    <w:p w14:paraId="567EBBBD" w14:textId="77777777" w:rsidR="00105EAC" w:rsidRDefault="00000000">
      <w:pPr>
        <w:pStyle w:val="af2"/>
      </w:pPr>
      <w:r>
        <w:rPr>
          <w:rFonts w:hint="eastAsia"/>
        </w:rPr>
        <w:t>考虑到有键槽的存在，故将轴扩大5%，即</w:t>
      </w:r>
    </w:p>
    <w:p w14:paraId="56F5185A" w14:textId="37D97878" w:rsidR="00105EAC" w:rsidRDefault="00000000">
      <w:pPr>
        <w:spacing w:line="324" w:lineRule="auto"/>
        <w:jc w:val="center"/>
        <w:rPr>
          <w:rFonts w:ascii="宋体" w:hAnsi="宋体"/>
          <w:sz w:val="24"/>
          <w:szCs w:val="22"/>
        </w:rPr>
      </w:pPr>
      <m:oMathPara>
        <m:oMath>
          <m:sSub>
            <m:sSubPr>
              <m:ctrlPr>
                <w:rPr>
                  <w:rFonts w:ascii="Cambria Math" w:hAnsi="宋体"/>
                  <w:sz w:val="24"/>
                  <w:szCs w:val="22"/>
                </w:rPr>
              </m:ctrlPr>
            </m:sSubPr>
            <m:e>
              <m:r>
                <w:rPr>
                  <w:rFonts w:ascii="Cambria Math" w:hAnsi="宋体"/>
                  <w:sz w:val="24"/>
                  <w:szCs w:val="22"/>
                </w:rPr>
                <m:t>d</m:t>
              </m:r>
            </m:e>
            <m:sub>
              <m:r>
                <w:rPr>
                  <w:rFonts w:ascii="Cambria Math" w:hAnsi="宋体"/>
                  <w:sz w:val="24"/>
                  <w:szCs w:val="22"/>
                </w:rPr>
                <m:t>min</m:t>
              </m:r>
            </m:sub>
          </m:sSub>
          <m:r>
            <m:rPr>
              <m:sty m:val="p"/>
            </m:rPr>
            <w:rPr>
              <w:rFonts w:ascii="Cambria Math" w:hAnsi="宋体" w:hint="eastAsia"/>
              <w:sz w:val="24"/>
              <w:szCs w:val="22"/>
            </w:rPr>
            <m:t>=</m:t>
          </m:r>
          <m:d>
            <m:dPr>
              <m:ctrlPr>
                <w:rPr>
                  <w:rFonts w:ascii="Cambria Math" w:hAnsi="宋体"/>
                  <w:sz w:val="24"/>
                  <w:szCs w:val="22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宋体"/>
                  <w:sz w:val="24"/>
                  <w:szCs w:val="22"/>
                </w:rPr>
                <m:t>1+5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2"/>
                </w:rPr>
                <m:t>%</m:t>
              </m:r>
            </m:e>
          </m:d>
          <m:r>
            <m:rPr>
              <m:sty m:val="p"/>
            </m:rPr>
            <w:rPr>
              <w:rFonts w:ascii="Cambria Math" w:hAnsi="宋体"/>
              <w:sz w:val="24"/>
              <w:szCs w:val="22"/>
            </w:rPr>
            <m:t>d=</m:t>
          </m:r>
          <m:d>
            <m:dPr>
              <m:ctrlPr>
                <w:rPr>
                  <w:rFonts w:ascii="Cambria Math" w:hAnsi="宋体"/>
                  <w:sz w:val="24"/>
                  <w:szCs w:val="22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宋体"/>
                  <w:sz w:val="24"/>
                  <w:szCs w:val="22"/>
                </w:rPr>
                <m:t>1+5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2"/>
                </w:rPr>
                <m:t>%</m:t>
              </m:r>
            </m:e>
          </m:d>
          <m:r>
            <m:rPr>
              <m:sty m:val="p"/>
            </m:rPr>
            <w:rPr>
              <w:rFonts w:ascii="Cambria Math" w:hAnsi="Cambria Math"/>
              <w:sz w:val="24"/>
              <w:szCs w:val="22"/>
            </w:rPr>
            <m:t>×</m:t>
          </m:r>
          <m:r>
            <m:rPr>
              <m:sty m:val="p"/>
            </m:rPr>
            <w:rPr>
              <w:rFonts w:ascii="Cambria Math" w:hAnsi="宋体"/>
              <w:sz w:val="24"/>
              <w:szCs w:val="22"/>
            </w:rPr>
            <m:t>22</m:t>
          </m:r>
          <m:r>
            <m:rPr>
              <m:sty m:val="p"/>
            </m:rPr>
            <w:rPr>
              <w:rFonts w:ascii="Cambria Math" w:hAnsi="宋体" w:hint="eastAsia"/>
              <w:sz w:val="24"/>
              <w:szCs w:val="22"/>
            </w:rPr>
            <m:t>.</m:t>
          </m:r>
          <m:r>
            <m:rPr>
              <m:sty m:val="p"/>
            </m:rPr>
            <w:rPr>
              <w:rFonts w:ascii="Cambria Math" w:hAnsi="宋体"/>
              <w:sz w:val="24"/>
              <w:szCs w:val="22"/>
            </w:rPr>
            <m:t>33=23.45mm</m:t>
          </m:r>
        </m:oMath>
      </m:oMathPara>
    </w:p>
    <w:p w14:paraId="13B4149B" w14:textId="77777777" w:rsidR="00105EAC" w:rsidRDefault="00000000">
      <w:pPr>
        <w:pStyle w:val="af2"/>
      </w:pPr>
      <w:r>
        <w:rPr>
          <w:rFonts w:hint="eastAsia"/>
        </w:rPr>
        <w:t>按标准GB2822-81的圆整后取</w:t>
      </w:r>
      <m:oMath>
        <m:r>
          <w:rPr>
            <w:rFonts w:ascii="Cambria Math"/>
          </w:rPr>
          <m:t>d</m:t>
        </m:r>
        <m:r>
          <m:rPr>
            <m:sty m:val="p"/>
          </m:rPr>
          <w:rPr>
            <w:rFonts w:ascii="Cambria Math"/>
          </w:rPr>
          <m:t>=25</m:t>
        </m:r>
        <m:r>
          <w:rPr>
            <w:rFonts w:ascii="Cambria Math"/>
          </w:rPr>
          <m:t>mm</m:t>
        </m:r>
      </m:oMath>
      <w:r>
        <w:rPr>
          <w:rFonts w:hint="eastAsia"/>
        </w:rPr>
        <w:t>。</w:t>
      </w:r>
    </w:p>
    <w:p w14:paraId="7E8744F6" w14:textId="77777777" w:rsidR="00105EAC" w:rsidRDefault="00105EAC">
      <w:pPr>
        <w:pStyle w:val="af2"/>
      </w:pPr>
    </w:p>
    <w:p w14:paraId="266D9C96" w14:textId="77777777" w:rsidR="00105EAC" w:rsidRDefault="00000000">
      <w:pPr>
        <w:spacing w:line="480" w:lineRule="auto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>2.3</w:t>
      </w:r>
      <w:r>
        <w:rPr>
          <w:rFonts w:ascii="黑体" w:eastAsia="黑体" w:hAnsi="黑体" w:hint="eastAsia"/>
          <w:sz w:val="30"/>
          <w:szCs w:val="30"/>
        </w:rPr>
        <w:t xml:space="preserve"> 设计轴的结构</w:t>
      </w:r>
    </w:p>
    <w:p w14:paraId="561CECD9" w14:textId="77777777" w:rsidR="00105EAC" w:rsidRDefault="00000000">
      <w:pPr>
        <w:pStyle w:val="af2"/>
      </w:pPr>
      <w:r>
        <w:rPr>
          <w:rFonts w:hint="eastAsia"/>
        </w:rPr>
        <w:t>由于本设计中的轴需要安装带轮、齿轮、轴承等不同的零件，并且各处受力不同，因此，设计成阶梯轴形式，共分为七段。以下是轴段的草图：</w:t>
      </w:r>
    </w:p>
    <w:p w14:paraId="2EB7302D" w14:textId="77777777" w:rsidR="00105EAC" w:rsidRDefault="00000000">
      <w:pPr>
        <w:pStyle w:val="af2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372B230" wp14:editId="322AA40B">
            <wp:simplePos x="0" y="0"/>
            <wp:positionH relativeFrom="margin">
              <wp:align>center</wp:align>
            </wp:positionH>
            <wp:positionV relativeFrom="paragraph">
              <wp:posOffset>284480</wp:posOffset>
            </wp:positionV>
            <wp:extent cx="3794760" cy="914400"/>
            <wp:effectExtent l="0" t="0" r="0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947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4C0050A" w14:textId="77777777" w:rsidR="00105EAC" w:rsidRDefault="00105EAC">
      <w:pPr>
        <w:pStyle w:val="af2"/>
      </w:pPr>
    </w:p>
    <w:p w14:paraId="158E308B" w14:textId="77777777" w:rsidR="00105EAC" w:rsidRDefault="00105EAC">
      <w:pPr>
        <w:pStyle w:val="af2"/>
      </w:pPr>
    </w:p>
    <w:p w14:paraId="0AE90B28" w14:textId="77777777" w:rsidR="00105EAC" w:rsidRDefault="00105EAC">
      <w:pPr>
        <w:pStyle w:val="af2"/>
      </w:pPr>
    </w:p>
    <w:p w14:paraId="295DBC06" w14:textId="77777777" w:rsidR="00105EAC" w:rsidRDefault="00000000">
      <w:pPr>
        <w:pStyle w:val="af2"/>
        <w:ind w:firstLine="400"/>
        <w:jc w:val="center"/>
        <w:rPr>
          <w:sz w:val="20"/>
          <w:szCs w:val="18"/>
        </w:rPr>
      </w:pPr>
      <w:r>
        <w:rPr>
          <w:rFonts w:hint="eastAsia"/>
          <w:sz w:val="20"/>
          <w:szCs w:val="18"/>
        </w:rPr>
        <w:t>图2</w:t>
      </w:r>
      <w:r>
        <w:rPr>
          <w:sz w:val="20"/>
          <w:szCs w:val="18"/>
        </w:rPr>
        <w:t xml:space="preserve"> </w:t>
      </w:r>
      <w:r>
        <w:rPr>
          <w:rFonts w:hint="eastAsia"/>
          <w:sz w:val="20"/>
          <w:szCs w:val="18"/>
        </w:rPr>
        <w:t>轴的草图</w:t>
      </w:r>
    </w:p>
    <w:p w14:paraId="0C02F864" w14:textId="77777777" w:rsidR="00105EAC" w:rsidRDefault="00105EAC">
      <w:pPr>
        <w:pStyle w:val="af2"/>
        <w:jc w:val="center"/>
      </w:pPr>
    </w:p>
    <w:p w14:paraId="68FFCF5F" w14:textId="77777777" w:rsidR="00105EAC" w:rsidRDefault="00000000">
      <w:pPr>
        <w:spacing w:line="480" w:lineRule="auto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lastRenderedPageBreak/>
        <w:t>2.4</w:t>
      </w:r>
      <w:r>
        <w:rPr>
          <w:rFonts w:ascii="黑体" w:eastAsia="黑体" w:hAnsi="黑体" w:hint="eastAsia"/>
          <w:sz w:val="30"/>
          <w:szCs w:val="30"/>
        </w:rPr>
        <w:t>确定阶梯轴各部分直径</w:t>
      </w:r>
    </w:p>
    <w:p w14:paraId="38C34E72" w14:textId="77777777" w:rsidR="00105EAC" w:rsidRDefault="00000000">
      <w:pPr>
        <w:pStyle w:val="af2"/>
      </w:pPr>
      <w:r>
        <w:rPr>
          <w:rFonts w:hint="eastAsia"/>
        </w:rPr>
        <w:t>1) 轴段1和轴段7</w:t>
      </w:r>
    </w:p>
    <w:p w14:paraId="37A54A93" w14:textId="77777777" w:rsidR="00105EAC" w:rsidRDefault="00000000">
      <w:pPr>
        <w:pStyle w:val="af2"/>
      </w:pPr>
      <w:r>
        <w:rPr>
          <w:rFonts w:hint="eastAsia"/>
        </w:rPr>
        <w:t>轴段1和轴段7分别安放大带轮和小齿轮，所以其长度由带轮和齿轮轮毂长度确定，而直径由初算的最小直径得到。所以，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/>
              </w:rPr>
              <m:t>1</m:t>
            </m:r>
          </m:sub>
        </m:sSub>
        <m:r>
          <m:rPr>
            <m:sty m:val="p"/>
          </m:rP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/>
              </w:rPr>
              <m:t>7</m:t>
            </m:r>
          </m:sub>
        </m:sSub>
        <m:r>
          <m:rPr>
            <m:sty m:val="p"/>
          </m:rPr>
          <w:rPr>
            <w:rFonts w:ascii="Cambria Math"/>
          </w:rPr>
          <m:t>=25</m:t>
        </m:r>
        <m:r>
          <w:rPr>
            <w:rFonts w:ascii="Cambria Math"/>
          </w:rPr>
          <m:t>mm</m:t>
        </m:r>
      </m:oMath>
      <w:r>
        <w:rPr>
          <w:rFonts w:hint="eastAsia"/>
        </w:rPr>
        <w:t>。</w:t>
      </w:r>
    </w:p>
    <w:p w14:paraId="5B2AB71A" w14:textId="77777777" w:rsidR="00105EAC" w:rsidRDefault="00000000">
      <w:pPr>
        <w:pStyle w:val="af2"/>
      </w:pPr>
      <w:r>
        <w:rPr>
          <w:rFonts w:hint="eastAsia"/>
        </w:rPr>
        <w:t>2) 轴段2和轴段6</w:t>
      </w:r>
    </w:p>
    <w:p w14:paraId="10BF4826" w14:textId="77777777" w:rsidR="00105EAC" w:rsidRDefault="00000000">
      <w:pPr>
        <w:pStyle w:val="af2"/>
      </w:pPr>
      <w:r>
        <w:rPr>
          <w:rFonts w:hint="eastAsia"/>
        </w:rPr>
        <w:t>轴段2和轴段6的确定应考虑齿轮、带轮的轴向固定和密封圈的尺寸。由参考文献[1]图7.2计算得到轴肩高度</w:t>
      </w:r>
    </w:p>
    <w:p w14:paraId="153F9C45" w14:textId="77777777" w:rsidR="00105EAC" w:rsidRDefault="00000000">
      <w:pPr>
        <w:spacing w:line="360" w:lineRule="auto"/>
        <w:jc w:val="center"/>
        <w:rPr>
          <w:rFonts w:ascii="宋体" w:hAnsi="宋体"/>
          <w:sz w:val="24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4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MS Gothic" w:hAnsi="Cambria Math" w:cs="MS Gothic" w:hint="eastAsia"/>
                  <w:sz w:val="24"/>
                  <w:szCs w:val="22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hAnsi="宋体"/>
                  <w:sz w:val="24"/>
                  <w:szCs w:val="22"/>
                </w:rPr>
                <m:t>1</m:t>
              </m:r>
              <m:ctrlPr>
                <w:rPr>
                  <w:rFonts w:ascii="Cambria Math" w:hAnsi="宋体"/>
                  <w:iCs/>
                  <w:sz w:val="24"/>
                  <w:szCs w:val="22"/>
                </w:rPr>
              </m:ctrlPr>
            </m:sub>
          </m:sSub>
          <m:r>
            <w:rPr>
              <w:rFonts w:ascii="Cambria Math" w:hAnsi="宋体"/>
              <w:sz w:val="24"/>
              <w:szCs w:val="22"/>
            </w:rPr>
            <m:t>=(0.07~0.1)</m:t>
          </m:r>
          <m:sSub>
            <m:sSubPr>
              <m:ctrlPr>
                <w:rPr>
                  <w:rFonts w:ascii="Cambria Math" w:hAnsi="宋体"/>
                  <w:i/>
                  <w:sz w:val="24"/>
                  <w:szCs w:val="22"/>
                </w:rPr>
              </m:ctrlPr>
            </m:sSubPr>
            <m:e>
              <m:r>
                <w:rPr>
                  <w:rFonts w:ascii="Cambria Math" w:hAnsi="宋体"/>
                  <w:sz w:val="24"/>
                  <w:szCs w:val="22"/>
                </w:rPr>
                <m:t>d</m:t>
              </m:r>
            </m:e>
            <m:sub>
              <m:r>
                <w:rPr>
                  <w:rFonts w:ascii="Cambria Math" w:hAnsi="宋体"/>
                  <w:sz w:val="24"/>
                  <w:szCs w:val="22"/>
                </w:rPr>
                <m:t>1</m:t>
              </m:r>
            </m:sub>
          </m:sSub>
          <m:r>
            <w:rPr>
              <w:rFonts w:ascii="Cambria Math" w:hAnsi="宋体"/>
              <w:sz w:val="24"/>
              <w:szCs w:val="22"/>
            </w:rPr>
            <m:t>=(0.07~0.1)</m:t>
          </m:r>
          <m:r>
            <w:rPr>
              <w:rFonts w:ascii="Cambria Math" w:hAnsi="宋体"/>
              <w:sz w:val="24"/>
              <w:szCs w:val="22"/>
            </w:rPr>
            <m:t>×</m:t>
          </m:r>
          <m:r>
            <w:rPr>
              <w:rFonts w:ascii="Cambria Math" w:hAnsi="宋体"/>
              <w:sz w:val="24"/>
              <w:szCs w:val="22"/>
            </w:rPr>
            <m:t>25mm=(1.75~2.5)mm</m:t>
          </m:r>
        </m:oMath>
      </m:oMathPara>
    </w:p>
    <w:p w14:paraId="0B5DDBC3" w14:textId="141F3DEB" w:rsidR="003F2398" w:rsidRDefault="00000000" w:rsidP="003F2398">
      <w:pPr>
        <w:spacing w:line="360" w:lineRule="auto"/>
        <w:jc w:val="center"/>
        <w:rPr>
          <w:rFonts w:ascii="宋体" w:hAnsi="宋体"/>
          <w:sz w:val="24"/>
          <w:szCs w:val="22"/>
        </w:rPr>
      </w:pPr>
      <m:oMathPara>
        <m:oMath>
          <m:sSub>
            <m:sSubPr>
              <m:ctrlPr>
                <w:rPr>
                  <w:rFonts w:ascii="Cambria Math" w:hAnsi="宋体"/>
                  <w:i/>
                  <w:sz w:val="24"/>
                  <w:szCs w:val="22"/>
                </w:rPr>
              </m:ctrlPr>
            </m:sSubPr>
            <m:e>
              <m:r>
                <w:rPr>
                  <w:rFonts w:ascii="Cambria Math" w:hAnsi="宋体"/>
                  <w:sz w:val="24"/>
                  <w:szCs w:val="22"/>
                </w:rPr>
                <m:t>d</m:t>
              </m:r>
            </m:e>
            <m:sub>
              <m:r>
                <w:rPr>
                  <w:rFonts w:ascii="Cambria Math" w:hAnsi="宋体"/>
                  <w:sz w:val="24"/>
                  <w:szCs w:val="22"/>
                </w:rPr>
                <m:t>2</m:t>
              </m:r>
            </m:sub>
          </m:sSub>
          <m:r>
            <w:rPr>
              <w:rFonts w:ascii="Cambria Math" w:hAnsi="宋体"/>
              <w:sz w:val="24"/>
              <w:szCs w:val="22"/>
            </w:rPr>
            <m:t>=</m:t>
          </m:r>
          <m:sSub>
            <m:sSubPr>
              <m:ctrlPr>
                <w:rPr>
                  <w:rFonts w:ascii="Cambria Math" w:hAnsi="宋体"/>
                  <w:i/>
                  <w:sz w:val="24"/>
                  <w:szCs w:val="22"/>
                </w:rPr>
              </m:ctrlPr>
            </m:sSubPr>
            <m:e>
              <m:r>
                <w:rPr>
                  <w:rFonts w:ascii="Cambria Math" w:hAnsi="宋体"/>
                  <w:sz w:val="24"/>
                  <w:szCs w:val="22"/>
                </w:rPr>
                <m:t>d</m:t>
              </m:r>
            </m:e>
            <m:sub>
              <m:r>
                <w:rPr>
                  <w:rFonts w:ascii="Cambria Math" w:hAnsi="宋体"/>
                  <w:sz w:val="24"/>
                  <w:szCs w:val="22"/>
                </w:rPr>
                <m:t>6</m:t>
              </m:r>
            </m:sub>
          </m:sSub>
          <m:r>
            <w:rPr>
              <w:rFonts w:ascii="Cambria Math" w:hAnsi="宋体"/>
              <w:sz w:val="24"/>
              <w:szCs w:val="22"/>
            </w:rPr>
            <m:t>=</m:t>
          </m:r>
          <m:sSub>
            <m:sSubPr>
              <m:ctrlPr>
                <w:rPr>
                  <w:rFonts w:ascii="Cambria Math" w:hAnsi="宋体"/>
                  <w:i/>
                  <w:sz w:val="24"/>
                  <w:szCs w:val="22"/>
                </w:rPr>
              </m:ctrlPr>
            </m:sSubPr>
            <m:e>
              <m:r>
                <w:rPr>
                  <w:rFonts w:ascii="Cambria Math" w:hAnsi="宋体"/>
                  <w:sz w:val="24"/>
                  <w:szCs w:val="22"/>
                </w:rPr>
                <m:t>d</m:t>
              </m:r>
            </m:e>
            <m:sub>
              <m:r>
                <w:rPr>
                  <w:rFonts w:ascii="Cambria Math" w:hAnsi="宋体"/>
                  <w:sz w:val="24"/>
                  <w:szCs w:val="22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宋体"/>
              <w:sz w:val="24"/>
              <w:szCs w:val="22"/>
            </w:rPr>
            <m:t>+2</m:t>
          </m:r>
          <m:r>
            <m:rPr>
              <m:sty m:val="p"/>
            </m:rPr>
            <w:rPr>
              <w:rFonts w:ascii="Cambria Math" w:hAnsi="宋体"/>
              <w:sz w:val="24"/>
              <w:szCs w:val="22"/>
            </w:rPr>
            <m:t>×</m:t>
          </m:r>
          <m:sSub>
            <m:sSubPr>
              <m:ctrlPr>
                <w:rPr>
                  <w:rFonts w:ascii="Cambria Math" w:hAnsi="Cambria Math"/>
                  <w:iCs/>
                  <w:sz w:val="24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MS Gothic" w:hAnsi="Cambria Math" w:cs="MS Gothic" w:hint="eastAsia"/>
                  <w:sz w:val="24"/>
                  <w:szCs w:val="22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hAnsi="宋体"/>
                  <w:sz w:val="24"/>
                  <w:szCs w:val="22"/>
                </w:rPr>
                <m:t>1</m:t>
              </m:r>
              <m:ctrlPr>
                <w:rPr>
                  <w:rFonts w:ascii="Cambria Math" w:hAnsi="宋体"/>
                  <w:iCs/>
                  <w:sz w:val="24"/>
                  <w:szCs w:val="22"/>
                </w:rPr>
              </m:ctrlPr>
            </m:sub>
          </m:sSub>
          <m:r>
            <m:rPr>
              <m:sty m:val="p"/>
            </m:rPr>
            <w:rPr>
              <w:rFonts w:ascii="Cambria Math" w:hAnsi="宋体"/>
              <w:sz w:val="24"/>
              <w:szCs w:val="22"/>
            </w:rPr>
            <m:t>=25+2</m:t>
          </m:r>
          <m:r>
            <m:rPr>
              <m:sty m:val="p"/>
            </m:rPr>
            <w:rPr>
              <w:rFonts w:ascii="Cambria Math" w:hAnsi="宋体"/>
              <w:sz w:val="24"/>
              <w:szCs w:val="22"/>
            </w:rPr>
            <m:t>×</m:t>
          </m:r>
          <m:r>
            <m:rPr>
              <m:sty m:val="p"/>
            </m:rPr>
            <w:rPr>
              <w:rFonts w:ascii="Cambria Math" w:hAnsi="宋体"/>
              <w:sz w:val="24"/>
              <w:szCs w:val="22"/>
            </w:rPr>
            <m:t>(1.75~2.5)=(</m:t>
          </m:r>
          <m:r>
            <w:rPr>
              <w:rFonts w:ascii="Cambria Math" w:hAnsi="宋体"/>
              <w:sz w:val="24"/>
              <w:szCs w:val="22"/>
            </w:rPr>
            <m:t>28.5~30)mm</m:t>
          </m:r>
        </m:oMath>
      </m:oMathPara>
    </w:p>
    <w:p w14:paraId="67C35C89" w14:textId="77777777" w:rsidR="00105EAC" w:rsidRDefault="00000000">
      <w:pPr>
        <w:pStyle w:val="af2"/>
      </w:pPr>
      <w:bookmarkStart w:id="0" w:name="_Toc185436590"/>
      <w:bookmarkStart w:id="1" w:name="_Toc185436324"/>
      <w:r>
        <w:rPr>
          <w:rFonts w:hint="eastAsia"/>
        </w:rPr>
        <w:t>3) 轴段3和轴段5</w:t>
      </w:r>
      <w:bookmarkEnd w:id="0"/>
      <w:bookmarkEnd w:id="1"/>
    </w:p>
    <w:p w14:paraId="4CC1E68F" w14:textId="77777777" w:rsidR="00105EAC" w:rsidRDefault="00000000">
      <w:pPr>
        <w:pStyle w:val="af2"/>
      </w:pPr>
      <w:r>
        <w:rPr>
          <w:rFonts w:hint="eastAsia"/>
        </w:rPr>
        <w:t>轴段3和轴段5安装轴承，尺寸由轴承确定。标准直齿圆柱齿轮，没有轴向力，但考虑到有较大的径向力，选用深沟球轴承，如下图。</w:t>
      </w:r>
    </w:p>
    <w:p w14:paraId="45B6E047" w14:textId="77777777" w:rsidR="00105EAC" w:rsidRDefault="00000000">
      <w:pPr>
        <w:pStyle w:val="af2"/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28E41436" wp14:editId="50E829C4">
            <wp:simplePos x="0" y="0"/>
            <wp:positionH relativeFrom="margin">
              <wp:align>center</wp:align>
            </wp:positionH>
            <wp:positionV relativeFrom="paragraph">
              <wp:posOffset>60325</wp:posOffset>
            </wp:positionV>
            <wp:extent cx="1213485" cy="2304415"/>
            <wp:effectExtent l="0" t="0" r="5715" b="635"/>
            <wp:wrapSquare wrapText="bothSides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3485" cy="2304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3C6E5F4" w14:textId="77777777" w:rsidR="00105EAC" w:rsidRDefault="00105EAC">
      <w:pPr>
        <w:pStyle w:val="af2"/>
      </w:pPr>
    </w:p>
    <w:p w14:paraId="5070732B" w14:textId="77777777" w:rsidR="00105EAC" w:rsidRDefault="00105EAC">
      <w:pPr>
        <w:pStyle w:val="af2"/>
      </w:pPr>
    </w:p>
    <w:p w14:paraId="04FF14F0" w14:textId="77777777" w:rsidR="00105EAC" w:rsidRDefault="00105EAC">
      <w:pPr>
        <w:pStyle w:val="af2"/>
      </w:pPr>
    </w:p>
    <w:p w14:paraId="48D2E645" w14:textId="77777777" w:rsidR="00105EAC" w:rsidRDefault="00105EAC">
      <w:pPr>
        <w:pStyle w:val="af2"/>
      </w:pPr>
    </w:p>
    <w:p w14:paraId="5DD8CFEA" w14:textId="77777777" w:rsidR="00105EAC" w:rsidRDefault="00105EAC">
      <w:pPr>
        <w:pStyle w:val="af2"/>
      </w:pPr>
    </w:p>
    <w:p w14:paraId="61AD1E98" w14:textId="77777777" w:rsidR="00105EAC" w:rsidRDefault="00000000">
      <w:pPr>
        <w:pStyle w:val="af2"/>
      </w:pPr>
      <w:r>
        <w:rPr>
          <w:rFonts w:hint="eastAsia"/>
        </w:rPr>
        <w:t xml:space="preserve"> </w:t>
      </w:r>
      <w:r>
        <w:t xml:space="preserve">                   </w:t>
      </w:r>
      <w:r>
        <w:rPr>
          <w:rFonts w:hint="eastAsia"/>
          <w:sz w:val="22"/>
          <w:szCs w:val="21"/>
        </w:rPr>
        <w:t>图3</w:t>
      </w:r>
      <w:r>
        <w:rPr>
          <w:sz w:val="22"/>
          <w:szCs w:val="21"/>
        </w:rPr>
        <w:t xml:space="preserve"> </w:t>
      </w:r>
      <w:r>
        <w:rPr>
          <w:rFonts w:hint="eastAsia"/>
          <w:sz w:val="22"/>
          <w:szCs w:val="21"/>
        </w:rPr>
        <w:t>深沟球轴承尺寸符号</w:t>
      </w:r>
    </w:p>
    <w:p w14:paraId="497B9E36" w14:textId="202EEA4D" w:rsidR="00105EAC" w:rsidRDefault="00000000">
      <w:pPr>
        <w:pStyle w:val="af2"/>
      </w:pPr>
      <w:r>
        <w:rPr>
          <w:rFonts w:hint="eastAsia"/>
          <w:szCs w:val="24"/>
        </w:rPr>
        <w:t>根据</w:t>
      </w:r>
      <w:r>
        <w:rPr>
          <w:szCs w:val="24"/>
        </w:rPr>
        <w:t>参考文献[</w:t>
      </w:r>
      <w:r>
        <w:rPr>
          <w:rFonts w:hint="eastAsia"/>
          <w:szCs w:val="24"/>
        </w:rPr>
        <w:t>3</w:t>
      </w:r>
      <w:r>
        <w:rPr>
          <w:szCs w:val="24"/>
        </w:rPr>
        <w:t>]表12.1</w:t>
      </w:r>
      <w:r>
        <w:rPr>
          <w:rFonts w:hint="eastAsia"/>
          <w:szCs w:val="24"/>
        </w:rPr>
        <w:t>的GB/T 276—2013，初选轴承6307，外形尺寸d=35mm，D=80mm，B=21mm，圆角r</w:t>
      </w:r>
      <w:r>
        <w:rPr>
          <w:rFonts w:hint="eastAsia"/>
          <w:szCs w:val="24"/>
          <w:vertAlign w:val="subscript"/>
        </w:rPr>
        <w:t>min</w:t>
      </w:r>
      <w:r>
        <w:rPr>
          <w:rFonts w:hint="eastAsia"/>
          <w:szCs w:val="24"/>
        </w:rPr>
        <w:t>=1.5mm，轴承安装尺寸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d</m:t>
            </m:r>
          </m:e>
          <m:sub>
            <m:r>
              <w:rPr>
                <w:rFonts w:ascii="Cambria Math" w:hAnsi="Cambria Math"/>
                <w:szCs w:val="24"/>
              </w:rPr>
              <m:t>amin</m:t>
            </m:r>
          </m:sub>
        </m:sSub>
        <m:r>
          <w:rPr>
            <w:rFonts w:ascii="Cambria Math" w:hAnsi="Cambria Math" w:hint="eastAsia"/>
            <w:szCs w:val="24"/>
          </w:rPr>
          <m:t>=</m:t>
        </m:r>
        <m:r>
          <w:rPr>
            <w:rFonts w:ascii="Cambria Math" w:hAnsi="Cambria Math"/>
            <w:szCs w:val="24"/>
          </w:rPr>
          <m:t>44</m:t>
        </m:r>
        <m:r>
          <w:rPr>
            <w:rFonts w:ascii="Cambria Math" w:hAnsi="Cambria Math" w:hint="eastAsia"/>
            <w:szCs w:val="24"/>
          </w:rPr>
          <m:t>mm</m:t>
        </m:r>
      </m:oMath>
      <w:r>
        <w:rPr>
          <w:rFonts w:hint="eastAsia"/>
          <w:szCs w:val="24"/>
        </w:rPr>
        <w:t>。由齿轮设计数据可知，齿轮分度圆线速度</w:t>
      </w:r>
      <m:oMath>
        <m:r>
          <w:rPr>
            <w:rFonts w:ascii="Cambria Math" w:hAnsi="Cambria Math"/>
            <w:szCs w:val="24"/>
          </w:rPr>
          <m:t>v=1.9447</m:t>
        </m:r>
        <m:r>
          <m:rPr>
            <m:nor/>
          </m:rPr>
          <w:rPr>
            <w:rFonts w:ascii="Cambria Math" w:hAnsi="Cambria Math"/>
            <w:szCs w:val="24"/>
          </w:rPr>
          <m:t>m/s&lt;2m/s</m:t>
        </m:r>
      </m:oMath>
      <w:r>
        <w:rPr>
          <w:rFonts w:hint="eastAsia"/>
          <w:szCs w:val="24"/>
        </w:rPr>
        <w:t>，所以选用脂润滑，故取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/>
                <w:szCs w:val="24"/>
              </w:rPr>
              <m:t>d</m:t>
            </m:r>
          </m:e>
          <m:sub>
            <m:r>
              <w:rPr>
                <w:rFonts w:ascii="Cambria Math"/>
                <w:szCs w:val="24"/>
              </w:rPr>
              <m:t>3</m:t>
            </m:r>
          </m:sub>
        </m:sSub>
        <m:r>
          <w:rPr>
            <w:rFonts w:ascii="Cambria Math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/>
                <w:szCs w:val="24"/>
              </w:rPr>
              <m:t>d</m:t>
            </m:r>
          </m:e>
          <m:sub>
            <m:r>
              <w:rPr>
                <w:rFonts w:ascii="Cambria Math"/>
                <w:szCs w:val="24"/>
              </w:rPr>
              <m:t>5</m:t>
            </m:r>
          </m:sub>
        </m:sSub>
        <m:r>
          <w:rPr>
            <w:rFonts w:ascii="Cambria Math"/>
            <w:szCs w:val="24"/>
          </w:rPr>
          <m:t>=36mm</m:t>
        </m:r>
      </m:oMath>
      <w:r>
        <w:rPr>
          <w:rFonts w:hint="eastAsia"/>
          <w:szCs w:val="24"/>
        </w:rPr>
        <w:t>。工作环境室外，有尘</w:t>
      </w:r>
      <w:r>
        <w:t xml:space="preserve">，可选用毡圈油封JB/ZQ </w:t>
      </w:r>
      <w:r>
        <w:lastRenderedPageBreak/>
        <w:t>4606-1997中的轴径为</w:t>
      </w:r>
      <w:r>
        <w:rPr>
          <w:rFonts w:hint="eastAsia"/>
        </w:rPr>
        <w:t>30</w:t>
      </w:r>
      <w:r>
        <w:t>mm的毛毡圈</w:t>
      </w:r>
      <w:r>
        <w:rPr>
          <w:rFonts w:hint="eastAsia"/>
        </w:rPr>
        <w:t>，所以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2</m:t>
            </m:r>
          </m:sub>
        </m:sSub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6</m:t>
            </m:r>
          </m:sub>
        </m:sSub>
        <m:r>
          <w:rPr>
            <w:rFonts w:ascii="Cambria Math" w:hint="eastAsia"/>
          </w:rPr>
          <m:t>=</m:t>
        </m:r>
        <m:r>
          <w:rPr>
            <w:rFonts w:ascii="Cambria Math"/>
          </w:rPr>
          <m:t>30mm</m:t>
        </m:r>
      </m:oMath>
      <w:r>
        <w:rPr>
          <w:rFonts w:hint="eastAsia"/>
        </w:rPr>
        <w:t>。</w:t>
      </w:r>
      <w:r>
        <w:rPr>
          <w:szCs w:val="24"/>
        </w:rPr>
        <w:t>由于两轴承之间没有传动件，不需要挡油环。</w:t>
      </w:r>
    </w:p>
    <w:p w14:paraId="26715429" w14:textId="77777777" w:rsidR="00105EAC" w:rsidRDefault="00000000">
      <w:pPr>
        <w:pStyle w:val="af2"/>
        <w:rPr>
          <w:szCs w:val="24"/>
        </w:rPr>
      </w:pPr>
      <w:r>
        <w:rPr>
          <w:rFonts w:hint="eastAsia"/>
          <w:szCs w:val="24"/>
        </w:rPr>
        <w:t>4) 轴段4</w:t>
      </w:r>
    </w:p>
    <w:p w14:paraId="64B67ADD" w14:textId="77777777" w:rsidR="00105EAC" w:rsidRDefault="00000000">
      <w:pPr>
        <w:pStyle w:val="af2"/>
        <w:rPr>
          <w:szCs w:val="24"/>
        </w:rPr>
      </w:pPr>
      <w:r>
        <w:rPr>
          <w:rFonts w:hint="eastAsia"/>
          <w:szCs w:val="24"/>
        </w:rPr>
        <w:t>轴段4在两轴承座之间，其功能为定位固定轴承的轴肩，故</w:t>
      </w:r>
    </w:p>
    <w:p w14:paraId="4794658C" w14:textId="78DB8645" w:rsidR="00105EAC" w:rsidRDefault="00000000">
      <w:pPr>
        <w:pStyle w:val="af2"/>
        <w:jc w:val="center"/>
        <w:rPr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/>
                <w:szCs w:val="24"/>
              </w:rPr>
              <m:t>d</m:t>
            </m:r>
          </m:e>
          <m:sub>
            <m:r>
              <w:rPr>
                <w:rFonts w:ascii="Cambria Math"/>
                <w:szCs w:val="24"/>
              </w:rPr>
              <m:t>4</m:t>
            </m:r>
          </m:sub>
        </m:sSub>
        <m:r>
          <w:rPr>
            <w:rFonts w:ascii="Cambria Math"/>
            <w:szCs w:val="24"/>
          </w:rPr>
          <m:t>=46</m:t>
        </m:r>
        <m:r>
          <m:rPr>
            <m:nor/>
          </m:rPr>
          <w:rPr>
            <w:rFonts w:ascii="Cambria Math"/>
            <w:szCs w:val="24"/>
          </w:rPr>
          <m:t>mm&gt;</m:t>
        </m:r>
        <m:sSub>
          <m:sSubPr>
            <m:ctrlPr>
              <w:rPr>
                <w:rFonts w:ascii="Cambria Math" w:hAnsi="Cambria Math"/>
                <w:szCs w:val="24"/>
              </w:rPr>
            </m:ctrlPr>
          </m:sSubPr>
          <m:e>
            <m:r>
              <w:rPr>
                <w:rFonts w:ascii="Cambria Math"/>
                <w:szCs w:val="24"/>
              </w:rPr>
              <m:t>d</m:t>
            </m:r>
          </m:e>
          <m:sub>
            <m:r>
              <w:rPr>
                <w:rFonts w:ascii="Cambria Math"/>
                <w:szCs w:val="24"/>
              </w:rPr>
              <m:t>amin</m:t>
            </m:r>
            <m:ctrlPr>
              <w:rPr>
                <w:rFonts w:ascii="Cambria Math" w:hAnsi="Cambria Math"/>
                <w:i/>
                <w:szCs w:val="24"/>
              </w:rPr>
            </m:ctrlPr>
          </m:sub>
        </m:sSub>
      </m:oMath>
      <w:r>
        <w:rPr>
          <w:rFonts w:hint="eastAsia"/>
          <w:szCs w:val="24"/>
        </w:rPr>
        <w:t>。</w:t>
      </w:r>
    </w:p>
    <w:p w14:paraId="23088FF7" w14:textId="77777777" w:rsidR="00105EAC" w:rsidRDefault="00000000">
      <w:pPr>
        <w:spacing w:line="480" w:lineRule="auto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>2.5</w:t>
      </w:r>
      <w:r>
        <w:rPr>
          <w:rFonts w:ascii="黑体" w:eastAsia="黑体" w:hAnsi="黑体" w:hint="eastAsia"/>
          <w:sz w:val="30"/>
          <w:szCs w:val="30"/>
        </w:rPr>
        <w:t xml:space="preserve"> 确定阶梯轴各轴段长度及跨距</w:t>
      </w:r>
    </w:p>
    <w:p w14:paraId="1A87C3FC" w14:textId="77777777" w:rsidR="00105EAC" w:rsidRDefault="00000000">
      <w:pPr>
        <w:pStyle w:val="af2"/>
      </w:pPr>
      <w:r>
        <w:rPr>
          <w:rFonts w:hint="eastAsia"/>
        </w:rPr>
        <w:t>1)</w:t>
      </w:r>
      <w:r>
        <w:t xml:space="preserve"> </w:t>
      </w:r>
      <w:r>
        <w:rPr>
          <w:rFonts w:hint="eastAsia"/>
        </w:rPr>
        <w:t>轴段4</w:t>
      </w:r>
    </w:p>
    <w:p w14:paraId="65765870" w14:textId="77777777" w:rsidR="00105EAC" w:rsidRDefault="00000000">
      <w:pPr>
        <w:pStyle w:val="af2"/>
      </w:pPr>
      <w:r>
        <w:rPr>
          <w:rFonts w:hint="eastAsia"/>
        </w:rPr>
        <w:t>轴段4在两轴承座之间，两端支点间无传动件，首先确定该段跨距L，</w:t>
      </w:r>
    </w:p>
    <w:p w14:paraId="082B9BE1" w14:textId="0F8EB8DE" w:rsidR="00105EAC" w:rsidRDefault="00000000">
      <w:pPr>
        <w:jc w:val="center"/>
        <w:rPr>
          <w:position w:val="-12"/>
          <w:sz w:val="24"/>
        </w:rPr>
      </w:pPr>
      <m:oMathPara>
        <m:oMath>
          <m:r>
            <w:rPr>
              <w:rFonts w:ascii="Cambria Math"/>
              <w:sz w:val="24"/>
            </w:rPr>
            <m:t>L=(2~3)</m:t>
          </m:r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/>
                  <w:sz w:val="24"/>
                </w:rPr>
                <m:t>d</m:t>
              </m:r>
            </m:e>
            <m:sub>
              <m:r>
                <w:rPr>
                  <w:rFonts w:ascii="Cambria Math"/>
                  <w:sz w:val="24"/>
                </w:rPr>
                <m:t>3</m:t>
              </m:r>
            </m:sub>
          </m:sSub>
          <m:r>
            <w:rPr>
              <w:rFonts w:ascii="Cambria Math"/>
              <w:sz w:val="24"/>
            </w:rPr>
            <m:t>=(2~3)</m:t>
          </m:r>
          <m:r>
            <w:rPr>
              <w:rFonts w:ascii="Cambria Math"/>
              <w:sz w:val="24"/>
            </w:rPr>
            <m:t>×</m:t>
          </m:r>
          <m:r>
            <w:rPr>
              <w:rFonts w:ascii="Cambria Math"/>
              <w:sz w:val="24"/>
            </w:rPr>
            <m:t>36</m:t>
          </m:r>
          <m:r>
            <m:rPr>
              <m:nor/>
            </m:rPr>
            <w:rPr>
              <w:rFonts w:ascii="Cambria Math"/>
              <w:sz w:val="24"/>
            </w:rPr>
            <m:t>mm=(72~108)mm</m:t>
          </m:r>
        </m:oMath>
      </m:oMathPara>
    </w:p>
    <w:p w14:paraId="0C07BC64" w14:textId="54B054BB" w:rsidR="00105EAC" w:rsidRDefault="00000000">
      <w:pPr>
        <w:pStyle w:val="af2"/>
      </w:pPr>
      <w:r>
        <w:rPr>
          <w:rFonts w:hint="eastAsia"/>
        </w:rPr>
        <w:t>则轴段4长度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l</m:t>
            </m:r>
          </m:e>
          <m:sub>
            <m:r>
              <w:rPr>
                <w:rFonts w:ascii="Cambria Math"/>
              </w:rPr>
              <m:t>4</m:t>
            </m:r>
          </m:sub>
        </m:sSub>
        <m:r>
          <w:rPr>
            <w:rFonts w:ascii="Cambria Math"/>
          </w:rPr>
          <m:t>=L</m:t>
        </m:r>
        <m:r>
          <w:rPr>
            <w:rFonts w:ascii="微软雅黑" w:eastAsia="微软雅黑" w:hAnsi="微软雅黑" w:cs="微软雅黑" w:hint="eastAsia"/>
          </w:rPr>
          <m:t>-</m:t>
        </m:r>
        <m:r>
          <w:rPr>
            <w:rFonts w:ascii="Cambria Math" w:eastAsia="微软雅黑" w:hAnsi="Cambria Math" w:cs="微软雅黑"/>
          </w:rPr>
          <m:t>B</m:t>
        </m:r>
        <m:r>
          <w:rPr>
            <w:rFonts w:ascii="Cambria Math" w:hint="eastAsia"/>
          </w:rPr>
          <m:t>=</m:t>
        </m:r>
        <m:r>
          <m:rPr>
            <m:sty m:val="p"/>
          </m:rPr>
          <w:rPr>
            <w:rFonts w:ascii="Cambria Math"/>
            <w:szCs w:val="24"/>
          </w:rPr>
          <m:t>(</m:t>
        </m:r>
        <m:r>
          <m:rPr>
            <m:sty m:val="p"/>
          </m:rPr>
          <w:rPr>
            <w:rFonts w:ascii="Cambria Math"/>
          </w:rPr>
          <m:t>51</m:t>
        </m:r>
        <m:r>
          <m:rPr>
            <m:sty m:val="p"/>
          </m:rPr>
          <w:rPr>
            <w:rFonts w:ascii="Cambria Math"/>
            <w:szCs w:val="24"/>
          </w:rPr>
          <m:t>~</m:t>
        </m:r>
        <m:r>
          <m:rPr>
            <m:sty m:val="p"/>
          </m:rPr>
          <w:rPr>
            <w:rFonts w:ascii="Cambria Math"/>
          </w:rPr>
          <m:t>87</m:t>
        </m:r>
        <m:r>
          <m:rPr>
            <m:sty m:val="p"/>
          </m:rPr>
          <w:rPr>
            <w:rFonts w:ascii="Cambria Math"/>
            <w:szCs w:val="24"/>
          </w:rPr>
          <m:t>)mm</m:t>
        </m:r>
      </m:oMath>
      <w:r>
        <w:rPr>
          <w:rFonts w:hint="eastAsia"/>
        </w:rPr>
        <w:t>,取</w:t>
      </w:r>
      <w:r w:rsidR="003C188A">
        <w:t>52</w:t>
      </w:r>
      <w:r>
        <w:t>mm</w:t>
      </w:r>
      <w:r>
        <w:rPr>
          <w:rFonts w:hint="eastAsia"/>
        </w:rPr>
        <w:t>。</w:t>
      </w:r>
    </w:p>
    <w:p w14:paraId="1FD2FDE7" w14:textId="77777777" w:rsidR="00105EAC" w:rsidRDefault="00000000">
      <w:pPr>
        <w:pStyle w:val="af2"/>
      </w:pPr>
      <w:r>
        <w:rPr>
          <w:rFonts w:hint="eastAsia"/>
        </w:rPr>
        <w:t>2)</w:t>
      </w:r>
      <w:r>
        <w:t xml:space="preserve"> </w:t>
      </w:r>
      <w:r>
        <w:rPr>
          <w:rFonts w:hint="eastAsia"/>
        </w:rPr>
        <w:t>轴段3和轴段5</w:t>
      </w:r>
    </w:p>
    <w:p w14:paraId="7C635BE2" w14:textId="77777777" w:rsidR="00105EAC" w:rsidRDefault="00000000">
      <w:pPr>
        <w:pStyle w:val="af2"/>
      </w:pPr>
      <w:r>
        <w:rPr>
          <w:rFonts w:hint="eastAsia"/>
        </w:rPr>
        <w:t>轴段3和轴段5安装轴承，轴段长度与轴承内圈宽度相同，故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l</m:t>
            </m:r>
          </m:e>
          <m:sub>
            <m:r>
              <w:rPr>
                <w:rFonts w:ascii="Cambria Math"/>
              </w:rPr>
              <m:t>3</m:t>
            </m:r>
          </m:sub>
        </m:sSub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l</m:t>
            </m:r>
          </m:e>
          <m:sub>
            <m:r>
              <w:rPr>
                <w:rFonts w:ascii="Cambria Math"/>
              </w:rPr>
              <m:t>5</m:t>
            </m:r>
          </m:sub>
        </m:sSub>
        <m:r>
          <w:rPr>
            <w:rFonts w:ascii="Cambria Math"/>
          </w:rPr>
          <m:t>=B=21mm</m:t>
        </m:r>
      </m:oMath>
      <w:r>
        <w:rPr>
          <w:rFonts w:hint="eastAsia"/>
        </w:rPr>
        <w:t>。</w:t>
      </w:r>
    </w:p>
    <w:p w14:paraId="0AC8EC8F" w14:textId="77777777" w:rsidR="00105EAC" w:rsidRDefault="00000000">
      <w:pPr>
        <w:pStyle w:val="af2"/>
      </w:pPr>
      <w:r>
        <w:rPr>
          <w:rFonts w:hint="eastAsia"/>
        </w:rPr>
        <w:t>3)</w:t>
      </w:r>
      <w:r>
        <w:t xml:space="preserve"> </w:t>
      </w:r>
      <w:r>
        <w:rPr>
          <w:rFonts w:hint="eastAsia"/>
        </w:rPr>
        <w:t>轴段2和轴段6</w:t>
      </w:r>
    </w:p>
    <w:p w14:paraId="5927DC60" w14:textId="77777777" w:rsidR="00105EAC" w:rsidRDefault="00000000">
      <w:pPr>
        <w:pStyle w:val="af2"/>
      </w:pPr>
      <w:r>
        <w:rPr>
          <w:rFonts w:hint="eastAsia"/>
        </w:rPr>
        <w:t>两端都采用凸缘式轴承盖。</w:t>
      </w:r>
    </w:p>
    <w:p w14:paraId="693E3214" w14:textId="77777777" w:rsidR="00105EAC" w:rsidRDefault="00000000">
      <w:pPr>
        <w:pStyle w:val="af2"/>
      </w:pPr>
      <w:r>
        <w:rPr>
          <w:rFonts w:hint="eastAsia"/>
        </w:rPr>
        <w:t>轴段2和轴段6。轴段2和轴段6的长度和轴承盖的选用及大带轮和小齿轮的定位轴肩的位置有关系。选用凸缘式轴承端盖，取螺钉尺寸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3</m:t>
            </m:r>
          </m:sub>
        </m:sSub>
        <m:r>
          <w:rPr>
            <w:rFonts w:ascii="Cambria Math"/>
          </w:rPr>
          <m:t>=10mm</m:t>
        </m:r>
      </m:oMath>
      <w:r>
        <w:rPr>
          <w:rFonts w:hint="eastAsia"/>
        </w:rPr>
        <w:t>,轴承盖凸缘厚度</w:t>
      </w:r>
      <m:oMath>
        <m:r>
          <w:rPr>
            <w:rFonts w:ascii="Cambria Math"/>
          </w:rPr>
          <m:t>e=12mm</m:t>
        </m:r>
      </m:oMath>
      <w:r>
        <w:rPr>
          <w:rFonts w:hint="eastAsia"/>
        </w:rPr>
        <w:t>，</w:t>
      </w:r>
      <m:oMath>
        <m:r>
          <w:rPr>
            <w:rFonts w:ascii="Cambria Math" w:hAnsi="Cambria Math"/>
          </w:rPr>
          <m:t>m=12mm</m:t>
        </m:r>
      </m:oMath>
      <w:r>
        <w:rPr>
          <w:rFonts w:hint="eastAsia"/>
        </w:rPr>
        <w:t>，箱体外部传动零件的定位轴肩距轴承端盖的距离</w:t>
      </w:r>
      <m:oMath>
        <m:r>
          <w:rPr>
            <w:rFonts w:ascii="Cambria Math"/>
          </w:rPr>
          <m:t>K=16mm</m:t>
        </m:r>
      </m:oMath>
      <w:r>
        <w:rPr>
          <w:rFonts w:hint="eastAsia"/>
        </w:rPr>
        <w:t>，则轴段6长度</w:t>
      </w:r>
    </w:p>
    <w:p w14:paraId="121415FD" w14:textId="77777777" w:rsidR="00105EAC" w:rsidRDefault="00000000">
      <w:pPr>
        <w:jc w:val="center"/>
        <w:rPr>
          <w:sz w:val="24"/>
          <w:szCs w:val="3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sSubPr>
            <m:e>
              <m:r>
                <w:rPr>
                  <w:rFonts w:ascii="Cambria Math"/>
                  <w:sz w:val="24"/>
                  <w:szCs w:val="32"/>
                </w:rPr>
                <m:t>l</m:t>
              </m:r>
            </m:e>
            <m:sub>
              <m:r>
                <w:rPr>
                  <w:rFonts w:ascii="Cambria Math"/>
                  <w:sz w:val="24"/>
                  <w:szCs w:val="32"/>
                </w:rPr>
                <m:t>6</m:t>
              </m:r>
            </m:sub>
          </m:sSub>
          <m:r>
            <w:rPr>
              <w:rFonts w:ascii="Cambria Math"/>
              <w:sz w:val="24"/>
              <w:szCs w:val="32"/>
            </w:rPr>
            <m:t>=m+e+K=12+12+16=40mm</m:t>
          </m:r>
        </m:oMath>
      </m:oMathPara>
    </w:p>
    <w:p w14:paraId="279C53E4" w14:textId="77777777" w:rsidR="00105EAC" w:rsidRDefault="00000000">
      <w:pPr>
        <w:pStyle w:val="af2"/>
      </w:pPr>
      <w:r>
        <w:rPr>
          <w:rFonts w:hint="eastAsia"/>
        </w:rPr>
        <w:t>由于大带轮较大，设计成腹板式结构，带轮宽度</w:t>
      </w:r>
      <w:r>
        <w:rPr>
          <w:rFonts w:hint="eastAsia"/>
          <w:iCs/>
        </w:rPr>
        <w:t>B=80mm，</w:t>
      </w:r>
      <w:r>
        <w:rPr>
          <w:rFonts w:hint="eastAsia"/>
        </w:rPr>
        <w:t>轮毂宽度</w:t>
      </w:r>
      <w:r>
        <w:rPr>
          <w:rFonts w:hint="eastAsia"/>
          <w:iCs/>
        </w:rPr>
        <w:t>L=50mm</w:t>
      </w:r>
      <w:r>
        <w:rPr>
          <w:rFonts w:hint="eastAsia"/>
        </w:rPr>
        <w:t>，故轴段2长度</w:t>
      </w:r>
    </w:p>
    <w:p w14:paraId="334B2885" w14:textId="77777777" w:rsidR="00105EAC" w:rsidRDefault="00000000">
      <w:pPr>
        <w:pStyle w:val="af2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l</m:t>
            </m:r>
          </m:e>
          <m:sub>
            <m:r>
              <w:rPr>
                <w:rFonts w:ascii="Cambria Math"/>
              </w:rPr>
              <m:t>2</m:t>
            </m:r>
          </m:sub>
        </m:sSub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l</m:t>
            </m:r>
          </m:e>
          <m:sub>
            <m:r>
              <w:rPr>
                <w:rFonts w:ascii="Cambria Math"/>
              </w:rPr>
              <m:t>6</m:t>
            </m:r>
          </m:sub>
        </m:sSub>
        <m:r>
          <w:rPr>
            <w:rFonts w:ascii="Cambria Math"/>
          </w:rPr>
          <m:t>+</m:t>
        </m:r>
        <m:f>
          <m:fPr>
            <m:ctrlPr>
              <w:rPr>
                <w:rFonts w:ascii="Cambria Math" w:hAnsi="Cambria Math"/>
                <w:iCs/>
              </w:rPr>
            </m:ctrlPr>
          </m:fPr>
          <m:num>
            <m:r>
              <m:rPr>
                <m:sty m:val="p"/>
              </m:rPr>
              <w:rPr>
                <w:rFonts w:ascii="Cambria Math"/>
              </w:rPr>
              <m:t>(</m:t>
            </m:r>
            <m:r>
              <m:rPr>
                <m:sty m:val="p"/>
              </m:rPr>
              <w:rPr>
                <w:rFonts w:ascii="Cambria Math"/>
              </w:rPr>
              <m:t>带轮宽度</m:t>
            </m:r>
            <m:r>
              <m:rPr>
                <m:sty m:val="p"/>
              </m:rPr>
              <w:rPr>
                <w:rFonts w:ascii="Cambria Math" w:eastAsia="微软雅黑" w:hAnsi="Cambria Math" w:cs="微软雅黑" w:hint="eastAsia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轮毂宽度</m:t>
            </m:r>
            <m:r>
              <m:rPr>
                <m:sty m:val="p"/>
              </m:rPr>
              <w:rPr>
                <w:rFonts w:ascii="Cambria Math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</w:rPr>
              <m:t>2</m:t>
            </m:r>
          </m:den>
        </m:f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l</m:t>
            </m:r>
          </m:e>
          <m:sub>
            <m:r>
              <w:rPr>
                <w:rFonts w:ascii="Cambria Math"/>
              </w:rPr>
              <m:t>6</m:t>
            </m:r>
          </m:sub>
        </m:sSub>
        <m:r>
          <w:rPr>
            <w:rFonts w:asci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B</m:t>
            </m:r>
            <m:r>
              <w:rPr>
                <w:rFonts w:ascii="微软雅黑" w:eastAsia="微软雅黑" w:hAnsi="微软雅黑" w:cs="微软雅黑" w:hint="eastAsia"/>
              </w:rPr>
              <m:t>-</m:t>
            </m:r>
            <m:r>
              <w:rPr>
                <w:rFonts w:ascii="Cambria Math"/>
              </w:rPr>
              <m:t>L</m:t>
            </m:r>
          </m:num>
          <m:den>
            <m:r>
              <w:rPr>
                <w:rFonts w:ascii="Cambria Math"/>
              </w:rPr>
              <m:t>2</m:t>
            </m:r>
          </m:den>
        </m:f>
        <m:r>
          <w:rPr>
            <w:rFonts w:ascii="Cambria Math"/>
          </w:rPr>
          <m:t>=55mm</m:t>
        </m:r>
      </m:oMath>
      <w:r>
        <w:rPr>
          <w:rFonts w:hint="eastAsia"/>
        </w:rPr>
        <w:t>，取58mm。</w:t>
      </w:r>
    </w:p>
    <w:p w14:paraId="655E5639" w14:textId="77777777" w:rsidR="00105EAC" w:rsidRDefault="00000000">
      <w:pPr>
        <w:pStyle w:val="af2"/>
      </w:pPr>
      <w:r>
        <w:rPr>
          <w:rFonts w:hint="eastAsia"/>
        </w:rPr>
        <w:t>4) 轴段1和轴段7</w:t>
      </w:r>
    </w:p>
    <w:p w14:paraId="6F1EB5BA" w14:textId="77777777" w:rsidR="00105EAC" w:rsidRDefault="00000000">
      <w:pPr>
        <w:pStyle w:val="af2"/>
      </w:pPr>
      <w:r>
        <w:rPr>
          <w:rFonts w:hint="eastAsia"/>
        </w:rPr>
        <w:lastRenderedPageBreak/>
        <w:t>轴段1和7分别安装大带轮和小齿轮。</w:t>
      </w:r>
    </w:p>
    <w:p w14:paraId="082E856D" w14:textId="77777777" w:rsidR="00105EAC" w:rsidRDefault="00000000">
      <w:pPr>
        <w:pStyle w:val="af2"/>
      </w:pPr>
      <w:r>
        <w:rPr>
          <w:rFonts w:hint="eastAsia"/>
        </w:rPr>
        <w:t>由V带轮设计可知</w:t>
      </w:r>
      <w:r>
        <w:t>带轮基准直径为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d2</m:t>
            </m:r>
          </m:sub>
        </m:sSub>
        <m:r>
          <w:rPr>
            <w:rFonts w:ascii="Cambria Math" w:hAnsi="Cambria Math"/>
          </w:rPr>
          <m:t>=250mm</m:t>
        </m:r>
      </m:oMath>
      <w:r>
        <w:t>，采用腹板式结构，轮毂宽度</w:t>
      </w:r>
      <m:oMath>
        <m:r>
          <w:rPr>
            <w:rFonts w:ascii="Cambria Math"/>
          </w:rPr>
          <m:t>L=(1.8~2)d=(1.8~2)</m:t>
        </m:r>
        <m:r>
          <w:rPr>
            <w:rFonts w:ascii="Cambria Math"/>
          </w:rPr>
          <m:t>×</m:t>
        </m:r>
        <m:r>
          <w:rPr>
            <w:rFonts w:ascii="Cambria Math"/>
          </w:rPr>
          <m:t>25=(45~50)</m:t>
        </m:r>
        <m:r>
          <m:rPr>
            <m:nor/>
          </m:rPr>
          <w:rPr>
            <w:rFonts w:ascii="Cambria Math"/>
          </w:rPr>
          <m:t>mm</m:t>
        </m:r>
      </m:oMath>
      <w:r>
        <w:rPr>
          <w:rFonts w:hint="eastAsia"/>
        </w:rPr>
        <w:t>，取</w:t>
      </w:r>
      <m:oMath>
        <m:r>
          <w:rPr>
            <w:rFonts w:ascii="Cambria Math" w:hAnsi="Cambria Math"/>
          </w:rPr>
          <m:t>L=(1.8~2)d=50</m:t>
        </m:r>
        <m:r>
          <m:rPr>
            <m:nor/>
          </m:rPr>
          <w:rPr>
            <w:rFonts w:ascii="Cambria Math" w:hAnsi="Cambria Math"/>
          </w:rPr>
          <m:t>mm</m:t>
        </m:r>
      </m:oMath>
      <w:r>
        <w:rPr>
          <w:rFonts w:hint="eastAsia"/>
        </w:rPr>
        <w:t>，</w:t>
      </w:r>
      <w:r>
        <w:t>应使此轴段的长度比大带轮轮毂宽度L略短一些</w:t>
      </w:r>
      <w:r>
        <w:rPr>
          <w:rFonts w:hint="eastAsia"/>
        </w:rPr>
        <w:t>，</w:t>
      </w:r>
      <w:r>
        <w:t>可取轴段1的长度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l</m:t>
            </m:r>
          </m:e>
          <m:sub>
            <m:r>
              <w:rPr>
                <w:rFonts w:ascii="Cambria Math"/>
              </w:rPr>
              <m:t>1</m:t>
            </m:r>
          </m:sub>
        </m:sSub>
        <m:r>
          <w:rPr>
            <w:rFonts w:ascii="Cambria Math"/>
          </w:rPr>
          <m:t>=48mm</m:t>
        </m:r>
      </m:oMath>
      <w:r>
        <w:t>。</w:t>
      </w:r>
    </w:p>
    <w:p w14:paraId="7BC16CF4" w14:textId="77777777" w:rsidR="00105EAC" w:rsidRDefault="00000000">
      <w:pPr>
        <w:pStyle w:val="af2"/>
      </w:pPr>
      <w:r>
        <w:t>由</w:t>
      </w:r>
      <w:r>
        <w:rPr>
          <w:rFonts w:hint="eastAsia"/>
        </w:rPr>
        <w:t>齿轮设计可</w:t>
      </w:r>
      <w:r>
        <w:t>知小齿轮分度圆直径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1</m:t>
            </m:r>
          </m:sub>
        </m:sSub>
        <m:r>
          <w:rPr>
            <w:rFonts w:ascii="Cambria Math"/>
          </w:rPr>
          <m:t>=84mm</m:t>
        </m:r>
      </m:oMath>
      <w:r>
        <w:t>，则其齿顶圆直径为</w:t>
      </w:r>
    </w:p>
    <w:p w14:paraId="467DBBFC" w14:textId="77777777" w:rsidR="00105EAC" w:rsidRDefault="00000000">
      <w:pPr>
        <w:spacing w:line="324" w:lineRule="auto"/>
        <w:jc w:val="center"/>
        <w:rPr>
          <w:rFonts w:ascii="宋体" w:hAnsi="宋体"/>
          <w:sz w:val="24"/>
          <w:szCs w:val="32"/>
        </w:rPr>
      </w:pPr>
      <m:oMathPara>
        <m:oMath>
          <m:sSub>
            <m:sSubPr>
              <m:ctrlPr>
                <w:rPr>
                  <w:rFonts w:ascii="Cambria Math" w:hAnsi="宋体"/>
                  <w:i/>
                  <w:sz w:val="24"/>
                  <w:szCs w:val="32"/>
                </w:rPr>
              </m:ctrlPr>
            </m:sSubPr>
            <m:e>
              <m:r>
                <w:rPr>
                  <w:rFonts w:ascii="Cambria Math" w:hAnsi="宋体"/>
                  <w:sz w:val="24"/>
                  <w:szCs w:val="32"/>
                </w:rPr>
                <m:t>d</m:t>
              </m:r>
            </m:e>
            <m:sub>
              <m:r>
                <w:rPr>
                  <w:rFonts w:ascii="Cambria Math" w:hAnsi="宋体"/>
                  <w:sz w:val="24"/>
                  <w:szCs w:val="32"/>
                </w:rPr>
                <m:t>a1</m:t>
              </m:r>
            </m:sub>
          </m:sSub>
          <m:r>
            <w:rPr>
              <w:rFonts w:ascii="Cambria Math" w:hAnsi="宋体"/>
              <w:sz w:val="24"/>
              <w:szCs w:val="32"/>
            </w:rPr>
            <m:t>=</m:t>
          </m:r>
          <m:sSub>
            <m:sSubPr>
              <m:ctrlPr>
                <w:rPr>
                  <w:rFonts w:ascii="Cambria Math" w:hAnsi="宋体"/>
                  <w:i/>
                  <w:sz w:val="24"/>
                  <w:szCs w:val="32"/>
                </w:rPr>
              </m:ctrlPr>
            </m:sSubPr>
            <m:e>
              <m:r>
                <w:rPr>
                  <w:rFonts w:ascii="Cambria Math" w:hAnsi="宋体"/>
                  <w:sz w:val="24"/>
                  <w:szCs w:val="32"/>
                </w:rPr>
                <m:t>d</m:t>
              </m:r>
            </m:e>
            <m:sub>
              <m:r>
                <w:rPr>
                  <w:rFonts w:ascii="Cambria Math" w:hAnsi="宋体"/>
                  <w:sz w:val="24"/>
                  <w:szCs w:val="32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宋体"/>
              <w:sz w:val="24"/>
              <w:szCs w:val="32"/>
            </w:rPr>
            <m:t>+2</m:t>
          </m:r>
          <m:sSub>
            <m:sSubP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MS Gothic" w:hAnsi="Cambria Math" w:cs="MS Gothic" w:hint="eastAsia"/>
                  <w:sz w:val="24"/>
                  <w:szCs w:val="32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hAnsi="宋体"/>
                  <w:sz w:val="24"/>
                  <w:szCs w:val="32"/>
                </w:rPr>
                <m:t>a1</m:t>
              </m:r>
              <m:ctrlPr>
                <w:rPr>
                  <w:rFonts w:ascii="Cambria Math" w:hAnsi="宋体"/>
                  <w:iCs/>
                  <w:sz w:val="24"/>
                  <w:szCs w:val="32"/>
                </w:rPr>
              </m:ctrlPr>
            </m:sub>
          </m:sSub>
          <m:r>
            <m:rPr>
              <m:sty m:val="p"/>
            </m:rPr>
            <w:rPr>
              <w:rFonts w:ascii="Cambria Math" w:hAnsi="宋体"/>
              <w:sz w:val="24"/>
              <w:szCs w:val="32"/>
            </w:rPr>
            <m:t>=</m:t>
          </m:r>
          <m:r>
            <w:rPr>
              <w:rFonts w:ascii="Cambria Math" w:hAnsi="宋体"/>
              <w:sz w:val="24"/>
              <w:szCs w:val="32"/>
            </w:rPr>
            <m:t>84+2</m:t>
          </m:r>
          <m:r>
            <m:rPr>
              <m:sty m:val="p"/>
            </m:rPr>
            <w:rPr>
              <w:rFonts w:ascii="Cambria Math" w:hAnsi="Cambria Math"/>
              <w:sz w:val="24"/>
              <w:szCs w:val="32"/>
            </w:rPr>
            <m:t>×</m:t>
          </m:r>
          <m:r>
            <w:rPr>
              <w:rFonts w:ascii="Cambria Math" w:hAnsi="宋体"/>
              <w:sz w:val="24"/>
              <w:szCs w:val="32"/>
            </w:rPr>
            <m:t>5=94mm</m:t>
          </m:r>
        </m:oMath>
      </m:oMathPara>
    </w:p>
    <w:p w14:paraId="60A18963" w14:textId="77777777" w:rsidR="00105EAC" w:rsidRDefault="00000000">
      <w:pPr>
        <w:pStyle w:val="af2"/>
      </w:pPr>
      <w:r>
        <w:t>因为齿顶圆直径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a1</m:t>
            </m:r>
          </m:sub>
        </m:sSub>
        <m:r>
          <w:rPr>
            <w:rFonts w:ascii="Cambria Math"/>
          </w:rPr>
          <m:t>≤</m:t>
        </m:r>
        <m:r>
          <w:rPr>
            <w:rFonts w:ascii="Cambria Math"/>
          </w:rPr>
          <m:t>200mm</m:t>
        </m:r>
      </m:oMath>
      <w:r>
        <w:t>，小齿轮采用实心式结构。</w:t>
      </w:r>
    </w:p>
    <w:p w14:paraId="302088D0" w14:textId="77777777" w:rsidR="00105EAC" w:rsidRDefault="00000000">
      <w:pPr>
        <w:pStyle w:val="af2"/>
      </w:pPr>
      <w:r>
        <w:t>类比腹板式结构，小齿轮轮毂的厚度满足</w:t>
      </w:r>
    </w:p>
    <w:p w14:paraId="6B2D51FA" w14:textId="77777777" w:rsidR="00105EAC" w:rsidRDefault="00000000">
      <w:pPr>
        <w:spacing w:line="324" w:lineRule="auto"/>
        <w:jc w:val="center"/>
        <w:rPr>
          <w:rFonts w:ascii="宋体" w:hAnsi="宋体"/>
          <w:sz w:val="24"/>
          <w:szCs w:val="32"/>
        </w:rPr>
      </w:pPr>
      <m:oMathPara>
        <m:oMath>
          <m:r>
            <w:rPr>
              <w:rFonts w:ascii="Cambria Math" w:hAnsi="宋体"/>
              <w:sz w:val="24"/>
              <w:szCs w:val="32"/>
            </w:rPr>
            <m:t>L=(1.2~1.5)</m:t>
          </m:r>
          <m:sSub>
            <m:sSubPr>
              <m:ctrlPr>
                <w:rPr>
                  <w:rFonts w:ascii="Cambria Math" w:hAnsi="宋体"/>
                  <w:i/>
                  <w:sz w:val="24"/>
                  <w:szCs w:val="32"/>
                </w:rPr>
              </m:ctrlPr>
            </m:sSubPr>
            <m:e>
              <m:r>
                <w:rPr>
                  <w:rFonts w:ascii="Cambria Math" w:hAnsi="宋体"/>
                  <w:sz w:val="24"/>
                  <w:szCs w:val="32"/>
                </w:rPr>
                <m:t>d</m:t>
              </m:r>
            </m:e>
            <m:sub>
              <m:r>
                <w:rPr>
                  <w:rFonts w:ascii="Cambria Math" w:hAnsi="宋体"/>
                  <w:sz w:val="24"/>
                  <w:szCs w:val="32"/>
                </w:rPr>
                <m:t>1</m:t>
              </m:r>
            </m:sub>
          </m:sSub>
          <m:r>
            <w:rPr>
              <w:rFonts w:ascii="Cambria Math" w:hAnsi="宋体"/>
              <w:sz w:val="24"/>
              <w:szCs w:val="32"/>
            </w:rPr>
            <m:t>=(1.2~1.5)</m:t>
          </m:r>
          <m:r>
            <w:rPr>
              <w:rFonts w:ascii="Cambria Math" w:hAnsi="宋体"/>
              <w:sz w:val="24"/>
              <w:szCs w:val="32"/>
            </w:rPr>
            <m:t>×</m:t>
          </m:r>
          <m:r>
            <w:rPr>
              <w:rFonts w:ascii="Cambria Math" w:hAnsi="宋体"/>
              <w:sz w:val="24"/>
              <w:szCs w:val="32"/>
            </w:rPr>
            <m:t>25mm=(30.0~37.5)mm</m:t>
          </m:r>
        </m:oMath>
      </m:oMathPara>
    </w:p>
    <w:p w14:paraId="44AEC96C" w14:textId="7B3782C5" w:rsidR="00105EAC" w:rsidRDefault="00000000">
      <w:pPr>
        <w:pStyle w:val="af2"/>
      </w:pPr>
      <w:r>
        <w:t>取小齿轮轮毂的厚度</w:t>
      </w:r>
      <m:oMath>
        <m:r>
          <w:rPr>
            <w:rFonts w:ascii="Cambria Math" w:hAnsi="Cambria Math"/>
          </w:rPr>
          <m:t>L=32mm</m:t>
        </m:r>
      </m:oMath>
      <w:r>
        <w:rPr>
          <w:rFonts w:hint="eastAsia"/>
        </w:rPr>
        <w:t>，</w:t>
      </w:r>
      <w:r>
        <w:t>为使挡圈靠紧大齿轮端面，应使此轴段的长度比大齿轮宽度略短一些。因此，可取轴段7的</w:t>
      </w:r>
      <w:r w:rsidR="003C188A">
        <w:rPr>
          <w:rFonts w:hint="eastAsia"/>
        </w:rPr>
        <w:t>长度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l</m:t>
            </m:r>
          </m:e>
          <m:sub>
            <m:r>
              <w:rPr>
                <w:rFonts w:ascii="Cambria Math"/>
              </w:rPr>
              <m:t>7</m:t>
            </m:r>
          </m:sub>
        </m:sSub>
        <m:r>
          <w:rPr>
            <w:rFonts w:ascii="Cambria Math"/>
          </w:rPr>
          <m:t>=30mm</m:t>
        </m:r>
      </m:oMath>
      <w:r>
        <w:t>。</w:t>
      </w:r>
    </w:p>
    <w:p w14:paraId="007219C4" w14:textId="77777777" w:rsidR="00105EAC" w:rsidRDefault="00000000">
      <w:pPr>
        <w:spacing w:line="480" w:lineRule="auto"/>
        <w:jc w:val="left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三、轴的受力分析</w:t>
      </w:r>
    </w:p>
    <w:p w14:paraId="34532C66" w14:textId="77777777" w:rsidR="00105EAC" w:rsidRDefault="00000000">
      <w:pPr>
        <w:spacing w:line="480" w:lineRule="auto"/>
        <w:jc w:val="left"/>
        <w:rPr>
          <w:rFonts w:ascii="黑体" w:eastAsia="黑体" w:hAnsi="黑体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75972F59" wp14:editId="44005FCB">
            <wp:simplePos x="0" y="0"/>
            <wp:positionH relativeFrom="margin">
              <wp:align>left</wp:align>
            </wp:positionH>
            <wp:positionV relativeFrom="paragraph">
              <wp:posOffset>727075</wp:posOffset>
            </wp:positionV>
            <wp:extent cx="5274310" cy="2639695"/>
            <wp:effectExtent l="0" t="0" r="2540" b="8255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39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黑体" w:eastAsia="黑体" w:hAnsi="黑体"/>
          <w:sz w:val="30"/>
          <w:szCs w:val="30"/>
        </w:rPr>
        <w:t xml:space="preserve">3.1 </w:t>
      </w:r>
      <w:r>
        <w:rPr>
          <w:rFonts w:ascii="黑体" w:eastAsia="黑体" w:hAnsi="黑体" w:hint="eastAsia"/>
          <w:sz w:val="30"/>
          <w:szCs w:val="30"/>
        </w:rPr>
        <w:t>轴的受力简图</w:t>
      </w:r>
    </w:p>
    <w:p w14:paraId="75DB27BC" w14:textId="77777777" w:rsidR="00105EAC" w:rsidRDefault="00000000">
      <w:pPr>
        <w:pStyle w:val="af2"/>
        <w:ind w:firstLineChars="1300" w:firstLine="3120"/>
      </w:pPr>
      <w:r>
        <w:rPr>
          <w:rFonts w:hint="eastAsia"/>
        </w:rPr>
        <w:t>图4</w:t>
      </w:r>
      <w:r>
        <w:t xml:space="preserve"> </w:t>
      </w:r>
      <w:r>
        <w:rPr>
          <w:rFonts w:hint="eastAsia"/>
        </w:rPr>
        <w:t>轴的受力简图</w:t>
      </w:r>
    </w:p>
    <w:p w14:paraId="7390451A" w14:textId="77777777" w:rsidR="00105EAC" w:rsidRDefault="00000000">
      <w:pPr>
        <w:spacing w:line="480" w:lineRule="auto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lastRenderedPageBreak/>
        <w:t xml:space="preserve">3.2 </w:t>
      </w:r>
      <w:r>
        <w:rPr>
          <w:rFonts w:ascii="黑体" w:eastAsia="黑体" w:hAnsi="黑体" w:hint="eastAsia"/>
          <w:sz w:val="30"/>
          <w:szCs w:val="30"/>
        </w:rPr>
        <w:t>计算支承反力</w:t>
      </w:r>
    </w:p>
    <w:p w14:paraId="00B7EAF7" w14:textId="473C7C28" w:rsidR="00105EAC" w:rsidRDefault="00000000">
      <w:pPr>
        <w:pStyle w:val="af2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l</m:t>
              </m:r>
            </m:e>
            <m:sub>
              <m:r>
                <w:rPr>
                  <w:rFonts w:ascii="Cambria Math"/>
                </w:rPr>
                <m:t>1,3</m:t>
              </m:r>
            </m:sub>
          </m:sSub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l</m:t>
                  </m:r>
                </m:e>
                <m:sub>
                  <m:r>
                    <w:rPr>
                      <w:rFonts w:asci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/>
                </w:rPr>
                <m:t>2</m:t>
              </m:r>
            </m:den>
          </m:f>
          <m:r>
            <w:rPr>
              <w:rFonts w:asci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l</m:t>
              </m:r>
            </m:e>
            <m:sub>
              <m:r>
                <w:rPr>
                  <w:rFonts w:ascii="Cambria Math"/>
                </w:rPr>
                <m:t>2</m:t>
              </m:r>
            </m:sub>
          </m:sSub>
          <m:r>
            <w:rPr>
              <w:rFonts w:asci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l</m:t>
                  </m:r>
                </m:e>
                <m:sub>
                  <m:r>
                    <w:rPr>
                      <w:rFonts w:ascii="Cambria Math"/>
                    </w:rPr>
                    <m:t>3</m:t>
                  </m:r>
                </m:sub>
              </m:sSub>
            </m:num>
            <m:den>
              <m:r>
                <w:rPr>
                  <w:rFonts w:ascii="Cambria Math"/>
                </w:rPr>
                <m:t>2</m:t>
              </m:r>
            </m:den>
          </m:f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48</m:t>
              </m:r>
            </m:num>
            <m:den>
              <m:r>
                <w:rPr>
                  <w:rFonts w:ascii="Cambria Math"/>
                </w:rPr>
                <m:t>2</m:t>
              </m:r>
            </m:den>
          </m:f>
          <m:r>
            <w:rPr>
              <w:rFonts w:ascii="Cambria Math"/>
            </w:rPr>
            <m:t>+60+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21</m:t>
              </m:r>
            </m:num>
            <m:den>
              <m:r>
                <w:rPr>
                  <w:rFonts w:ascii="Cambria Math"/>
                </w:rPr>
                <m:t>2</m:t>
              </m:r>
            </m:den>
          </m:f>
          <m:r>
            <w:rPr>
              <w:rFonts w:ascii="Cambria Math"/>
            </w:rPr>
            <m:t>=</m:t>
          </m:r>
          <m:r>
            <m:rPr>
              <m:nor/>
            </m:rPr>
            <w:rPr>
              <w:rFonts w:ascii="Cambria Math"/>
            </w:rPr>
            <m:t>94.5mm</m:t>
          </m:r>
        </m:oMath>
      </m:oMathPara>
    </w:p>
    <w:p w14:paraId="2ABDA43A" w14:textId="09424B44" w:rsidR="00105EAC" w:rsidRDefault="00000000">
      <w:pPr>
        <w:pStyle w:val="af2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l</m:t>
              </m:r>
            </m:e>
            <m:sub>
              <m:r>
                <w:rPr>
                  <w:rFonts w:ascii="Cambria Math"/>
                </w:rPr>
                <m:t>3,5</m:t>
              </m:r>
            </m:sub>
          </m:sSub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l</m:t>
                  </m:r>
                </m:e>
                <m:sub>
                  <m:r>
                    <w:rPr>
                      <w:rFonts w:ascii="Cambria Math"/>
                    </w:rPr>
                    <m:t>3</m:t>
                  </m:r>
                </m:sub>
              </m:sSub>
            </m:num>
            <m:den>
              <m:r>
                <w:rPr>
                  <w:rFonts w:ascii="Cambria Math"/>
                </w:rPr>
                <m:t>2</m:t>
              </m:r>
            </m:den>
          </m:f>
          <m:r>
            <w:rPr>
              <w:rFonts w:asci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l</m:t>
              </m:r>
            </m:e>
            <m:sub>
              <m:r>
                <w:rPr>
                  <w:rFonts w:ascii="Cambria Math"/>
                </w:rPr>
                <m:t>4</m:t>
              </m:r>
            </m:sub>
          </m:sSub>
          <m:r>
            <w:rPr>
              <w:rFonts w:asci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l</m:t>
                  </m:r>
                </m:e>
                <m:sub>
                  <m:r>
                    <w:rPr>
                      <w:rFonts w:ascii="Cambria Math"/>
                    </w:rPr>
                    <m:t>5</m:t>
                  </m:r>
                </m:sub>
              </m:sSub>
            </m:num>
            <m:den>
              <m:r>
                <w:rPr>
                  <w:rFonts w:ascii="Cambria Math"/>
                </w:rPr>
                <m:t>2</m:t>
              </m:r>
            </m:den>
          </m:f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21</m:t>
              </m:r>
            </m:num>
            <m:den>
              <m:r>
                <w:rPr>
                  <w:rFonts w:ascii="Cambria Math"/>
                </w:rPr>
                <m:t>2</m:t>
              </m:r>
            </m:den>
          </m:f>
          <m:r>
            <w:rPr>
              <w:rFonts w:ascii="Cambria Math"/>
            </w:rPr>
            <m:t>+52+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21</m:t>
              </m:r>
            </m:num>
            <m:den>
              <m:r>
                <w:rPr>
                  <w:rFonts w:ascii="Cambria Math"/>
                </w:rPr>
                <m:t>2</m:t>
              </m:r>
            </m:den>
          </m:f>
          <m:r>
            <w:rPr>
              <w:rFonts w:ascii="Cambria Math"/>
            </w:rPr>
            <m:t>=</m:t>
          </m:r>
          <m:r>
            <m:rPr>
              <m:nor/>
            </m:rPr>
            <w:rPr>
              <w:rFonts w:ascii="Cambria Math"/>
            </w:rPr>
            <m:t>73mm</m:t>
          </m:r>
        </m:oMath>
      </m:oMathPara>
    </w:p>
    <w:p w14:paraId="48521C23" w14:textId="77777777" w:rsidR="00105EAC" w:rsidRDefault="00000000">
      <w:pPr>
        <w:pStyle w:val="af2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l</m:t>
              </m:r>
            </m:e>
            <m:sub>
              <m:r>
                <w:rPr>
                  <w:rFonts w:ascii="Cambria Math"/>
                </w:rPr>
                <m:t>5,7</m:t>
              </m:r>
            </m:sub>
          </m:sSub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l</m:t>
                  </m:r>
                </m:e>
                <m:sub>
                  <m:r>
                    <w:rPr>
                      <w:rFonts w:ascii="Cambria Math"/>
                    </w:rPr>
                    <m:t>5</m:t>
                  </m:r>
                </m:sub>
              </m:sSub>
            </m:num>
            <m:den>
              <m:r>
                <w:rPr>
                  <w:rFonts w:ascii="Cambria Math"/>
                </w:rPr>
                <m:t>2</m:t>
              </m:r>
            </m:den>
          </m:f>
          <m:r>
            <w:rPr>
              <w:rFonts w:asci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l</m:t>
              </m:r>
            </m:e>
            <m:sub>
              <m:r>
                <w:rPr>
                  <w:rFonts w:ascii="Cambria Math"/>
                </w:rPr>
                <m:t>6</m:t>
              </m:r>
            </m:sub>
          </m:sSub>
          <m:r>
            <w:rPr>
              <w:rFonts w:asci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l</m:t>
                  </m:r>
                </m:e>
                <m:sub>
                  <m:r>
                    <w:rPr>
                      <w:rFonts w:ascii="Cambria Math"/>
                    </w:rPr>
                    <m:t>7</m:t>
                  </m:r>
                </m:sub>
              </m:sSub>
            </m:num>
            <m:den>
              <m:r>
                <w:rPr>
                  <w:rFonts w:ascii="Cambria Math"/>
                </w:rPr>
                <m:t>2</m:t>
              </m:r>
            </m:den>
          </m:f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21</m:t>
              </m:r>
            </m:num>
            <m:den>
              <m:r>
                <w:rPr>
                  <w:rFonts w:ascii="Cambria Math"/>
                </w:rPr>
                <m:t>2</m:t>
              </m:r>
            </m:den>
          </m:f>
          <m:r>
            <w:rPr>
              <w:rFonts w:ascii="Cambria Math"/>
            </w:rPr>
            <m:t>+40+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30</m:t>
              </m:r>
            </m:num>
            <m:den>
              <m:r>
                <w:rPr>
                  <w:rFonts w:ascii="Cambria Math"/>
                </w:rPr>
                <m:t>2</m:t>
              </m:r>
            </m:den>
          </m:f>
          <m:r>
            <w:rPr>
              <w:rFonts w:ascii="Cambria Math"/>
            </w:rPr>
            <m:t>=65.5</m:t>
          </m:r>
          <m:r>
            <m:rPr>
              <m:nor/>
            </m:rPr>
            <w:rPr>
              <w:rFonts w:ascii="Cambria Math"/>
            </w:rPr>
            <m:t>mm</m:t>
          </m:r>
        </m:oMath>
      </m:oMathPara>
    </w:p>
    <w:p w14:paraId="110E529B" w14:textId="3F285657" w:rsidR="00105EAC" w:rsidRDefault="00000000">
      <w:pPr>
        <w:pStyle w:val="af2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l</m:t>
              </m:r>
            </m:e>
            <m:sub>
              <m:r>
                <w:rPr>
                  <w:rFonts w:ascii="Cambria Math"/>
                </w:rPr>
                <m:t>3,7</m:t>
              </m:r>
            </m:sub>
          </m:sSub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l</m:t>
                  </m:r>
                </m:e>
                <m:sub>
                  <m:r>
                    <w:rPr>
                      <w:rFonts w:ascii="Cambria Math"/>
                    </w:rPr>
                    <m:t>3</m:t>
                  </m:r>
                </m:sub>
              </m:sSub>
            </m:num>
            <m:den>
              <m:r>
                <w:rPr>
                  <w:rFonts w:ascii="Cambria Math"/>
                </w:rPr>
                <m:t>2</m:t>
              </m:r>
            </m:den>
          </m:f>
          <m:r>
            <w:rPr>
              <w:rFonts w:asci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l</m:t>
              </m:r>
            </m:e>
            <m:sub>
              <m:r>
                <w:rPr>
                  <w:rFonts w:ascii="Cambria Math"/>
                </w:rPr>
                <m:t>4</m:t>
              </m:r>
            </m:sub>
          </m:sSub>
          <m:r>
            <w:rPr>
              <w:rFonts w:asci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l</m:t>
              </m:r>
            </m:e>
            <m:sub>
              <m:r>
                <w:rPr>
                  <w:rFonts w:ascii="Cambria Math"/>
                </w:rPr>
                <m:t>5</m:t>
              </m:r>
            </m:sub>
          </m:sSub>
          <m:r>
            <w:rPr>
              <w:rFonts w:asci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l</m:t>
              </m:r>
            </m:e>
            <m:sub>
              <m:r>
                <w:rPr>
                  <w:rFonts w:ascii="Cambria Math"/>
                </w:rPr>
                <m:t>6</m:t>
              </m:r>
            </m:sub>
          </m:sSub>
          <m:r>
            <w:rPr>
              <w:rFonts w:asci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l</m:t>
                  </m:r>
                </m:e>
                <m:sub>
                  <m:r>
                    <w:rPr>
                      <w:rFonts w:ascii="Cambria Math"/>
                    </w:rPr>
                    <m:t>7</m:t>
                  </m:r>
                </m:sub>
              </m:sSub>
            </m:num>
            <m:den>
              <m:r>
                <w:rPr>
                  <w:rFonts w:ascii="Cambria Math"/>
                </w:rPr>
                <m:t>2</m:t>
              </m:r>
            </m:den>
          </m:f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21</m:t>
              </m:r>
            </m:num>
            <m:den>
              <m:r>
                <w:rPr>
                  <w:rFonts w:ascii="Cambria Math"/>
                </w:rPr>
                <m:t>2</m:t>
              </m:r>
            </m:den>
          </m:f>
          <m:r>
            <w:rPr>
              <w:rFonts w:ascii="Cambria Math"/>
            </w:rPr>
            <m:t>+52+21+40+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30</m:t>
              </m:r>
            </m:num>
            <m:den>
              <m:r>
                <w:rPr>
                  <w:rFonts w:ascii="Cambria Math"/>
                </w:rPr>
                <m:t>2</m:t>
              </m:r>
            </m:den>
          </m:f>
          <m:r>
            <w:rPr>
              <w:rFonts w:ascii="Cambria Math"/>
            </w:rPr>
            <m:t>=</m:t>
          </m:r>
          <m:r>
            <m:rPr>
              <m:nor/>
            </m:rPr>
            <w:rPr>
              <w:rFonts w:ascii="Cambria Math"/>
            </w:rPr>
            <m:t>138.5mm</m:t>
          </m:r>
        </m:oMath>
      </m:oMathPara>
    </w:p>
    <w:p w14:paraId="6D83C50B" w14:textId="77777777" w:rsidR="00105EAC" w:rsidRDefault="00000000">
      <w:pPr>
        <w:spacing w:line="480" w:lineRule="auto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 xml:space="preserve">3.2.1 </w:t>
      </w:r>
      <w:r>
        <w:rPr>
          <w:rFonts w:ascii="黑体" w:eastAsia="黑体" w:hAnsi="黑体" w:hint="eastAsia"/>
          <w:sz w:val="28"/>
          <w:szCs w:val="28"/>
        </w:rPr>
        <w:t>小齿轮上的作用力</w:t>
      </w:r>
    </w:p>
    <w:p w14:paraId="732B34CC" w14:textId="77777777" w:rsidR="00105EAC" w:rsidRDefault="00000000">
      <w:pPr>
        <w:pStyle w:val="af2"/>
      </w:pPr>
      <w:r>
        <w:rPr>
          <w:rFonts w:hint="eastAsia"/>
        </w:rPr>
        <w:t>传递到轴系部件上的转矩</w:t>
      </w:r>
    </w:p>
    <w:p w14:paraId="5B957569" w14:textId="77777777" w:rsidR="00105EAC" w:rsidRDefault="00000000">
      <w:pPr>
        <w:jc w:val="center"/>
        <w:rPr>
          <w:sz w:val="24"/>
          <w:szCs w:val="3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sSubPr>
            <m:e>
              <m:r>
                <w:rPr>
                  <w:rFonts w:ascii="Cambria Math"/>
                  <w:sz w:val="24"/>
                  <w:szCs w:val="32"/>
                </w:rPr>
                <m:t>T</m:t>
              </m:r>
            </m:e>
            <m:sub>
              <m:r>
                <w:rPr>
                  <w:rFonts w:ascii="Cambria Math"/>
                  <w:sz w:val="24"/>
                  <w:szCs w:val="32"/>
                </w:rPr>
                <m:t>1</m:t>
              </m:r>
            </m:sub>
          </m:sSub>
          <m:r>
            <w:rPr>
              <w:rFonts w:ascii="Cambria Math"/>
              <w:sz w:val="24"/>
              <w:szCs w:val="32"/>
            </w:rPr>
            <m:t>=9.55</m:t>
          </m:r>
          <m:r>
            <w:rPr>
              <w:rFonts w:ascii="Cambria Math"/>
              <w:sz w:val="24"/>
              <w:szCs w:val="32"/>
            </w:rPr>
            <m:t>×</m:t>
          </m:r>
          <m:r>
            <w:rPr>
              <w:rFonts w:ascii="Cambria Math"/>
              <w:sz w:val="24"/>
              <w:szCs w:val="32"/>
            </w:rPr>
            <m:t>1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sSupPr>
            <m:e>
              <m:r>
                <w:rPr>
                  <w:rFonts w:ascii="Cambria Math"/>
                  <w:sz w:val="24"/>
                  <w:szCs w:val="32"/>
                </w:rPr>
                <m:t>0</m:t>
              </m:r>
            </m:e>
            <m:sup>
              <m:r>
                <w:rPr>
                  <w:rFonts w:ascii="Cambria Math"/>
                  <w:sz w:val="24"/>
                  <w:szCs w:val="32"/>
                </w:rPr>
                <m:t>6</m:t>
              </m:r>
            </m:sup>
          </m:sSup>
          <m:r>
            <w:rPr>
              <w:rFonts w:ascii="Cambria Math"/>
              <w:sz w:val="24"/>
              <w:szCs w:val="32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32"/>
                    </w:rPr>
                  </m:ctrlPr>
                </m:sSubPr>
                <m:e>
                  <m:r>
                    <w:rPr>
                      <w:rFonts w:ascii="Cambria Math"/>
                      <w:sz w:val="24"/>
                      <w:szCs w:val="32"/>
                    </w:rPr>
                    <m:t>P</m:t>
                  </m:r>
                </m:e>
                <m:sub>
                  <m:r>
                    <w:rPr>
                      <w:rFonts w:ascii="Cambria Math"/>
                      <w:sz w:val="24"/>
                      <w:szCs w:val="32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32"/>
                    </w:rPr>
                  </m:ctrlPr>
                </m:sSubPr>
                <m:e>
                  <m:r>
                    <w:rPr>
                      <w:rFonts w:ascii="Cambria Math"/>
                      <w:sz w:val="24"/>
                      <w:szCs w:val="32"/>
                    </w:rPr>
                    <m:t>n</m:t>
                  </m:r>
                </m:e>
                <m:sub>
                  <m:r>
                    <w:rPr>
                      <w:rFonts w:ascii="Cambria Math"/>
                      <w:sz w:val="24"/>
                      <w:szCs w:val="32"/>
                    </w:rPr>
                    <m:t>1</m:t>
                  </m:r>
                </m:sub>
              </m:sSub>
            </m:den>
          </m:f>
          <m:r>
            <w:rPr>
              <w:rFonts w:ascii="Cambria Math"/>
              <w:sz w:val="24"/>
              <w:szCs w:val="32"/>
            </w:rPr>
            <m:t>=9.55</m:t>
          </m:r>
          <m:r>
            <w:rPr>
              <w:rFonts w:ascii="Cambria Math"/>
              <w:sz w:val="24"/>
              <w:szCs w:val="32"/>
            </w:rPr>
            <m:t>×</m:t>
          </m:r>
          <m:r>
            <w:rPr>
              <w:rFonts w:ascii="Cambria Math"/>
              <w:sz w:val="24"/>
              <w:szCs w:val="32"/>
            </w:rPr>
            <m:t>1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sSupPr>
            <m:e>
              <m:r>
                <w:rPr>
                  <w:rFonts w:ascii="Cambria Math"/>
                  <w:sz w:val="24"/>
                  <w:szCs w:val="32"/>
                </w:rPr>
                <m:t>0</m:t>
              </m:r>
            </m:e>
            <m:sup>
              <m:r>
                <w:rPr>
                  <w:rFonts w:ascii="Cambria Math"/>
                  <w:sz w:val="24"/>
                  <w:szCs w:val="32"/>
                </w:rPr>
                <m:t>6</m:t>
              </m:r>
            </m:sup>
          </m:sSup>
          <m:r>
            <w:rPr>
              <w:rFonts w:ascii="Cambria Math"/>
              <w:sz w:val="24"/>
              <w:szCs w:val="32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fPr>
            <m:num>
              <m:r>
                <w:rPr>
                  <w:rFonts w:ascii="Cambria Math"/>
                  <w:sz w:val="24"/>
                  <w:szCs w:val="32"/>
                </w:rPr>
                <m:t>3.8016</m:t>
              </m:r>
            </m:num>
            <m:den>
              <m:r>
                <w:rPr>
                  <w:rFonts w:ascii="Cambria Math"/>
                  <w:sz w:val="24"/>
                  <w:szCs w:val="32"/>
                </w:rPr>
                <m:t>960/2</m:t>
              </m:r>
            </m:den>
          </m:f>
          <m:r>
            <w:rPr>
              <w:rFonts w:ascii="Cambria Math"/>
              <w:sz w:val="24"/>
              <w:szCs w:val="32"/>
            </w:rPr>
            <m:t>=75636N</m:t>
          </m:r>
          <m:r>
            <w:rPr>
              <w:rFonts w:ascii="MS Gothic" w:eastAsia="MS Gothic" w:hAnsi="MS Gothic" w:cs="MS Gothic" w:hint="eastAsia"/>
              <w:sz w:val="24"/>
              <w:szCs w:val="32"/>
            </w:rPr>
            <m:t>⋅</m:t>
          </m:r>
          <m:r>
            <w:rPr>
              <w:rFonts w:ascii="Cambria Math"/>
              <w:sz w:val="24"/>
              <w:szCs w:val="32"/>
            </w:rPr>
            <m:t>mm</m:t>
          </m:r>
        </m:oMath>
      </m:oMathPara>
    </w:p>
    <w:p w14:paraId="0FC62E5D" w14:textId="77777777" w:rsidR="00105EAC" w:rsidRDefault="00000000">
      <w:pPr>
        <w:pStyle w:val="af2"/>
      </w:pPr>
      <w:r>
        <w:rPr>
          <w:rFonts w:hint="eastAsia"/>
        </w:rPr>
        <w:t>齿轮圆周力</w:t>
      </w:r>
    </w:p>
    <w:p w14:paraId="40ED6ADF" w14:textId="77777777" w:rsidR="00105EAC" w:rsidRDefault="00000000">
      <w:pPr>
        <w:jc w:val="center"/>
        <w:rPr>
          <w:sz w:val="20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sSubPr>
            <m:e>
              <m:r>
                <w:rPr>
                  <w:rFonts w:ascii="Cambria Math"/>
                  <w:sz w:val="24"/>
                  <w:szCs w:val="22"/>
                </w:rPr>
                <m:t>F</m:t>
              </m:r>
            </m:e>
            <m:sub>
              <m:r>
                <w:rPr>
                  <w:rFonts w:ascii="Cambria Math"/>
                  <w:sz w:val="24"/>
                  <w:szCs w:val="22"/>
                </w:rPr>
                <m:t>t</m:t>
              </m:r>
            </m:sub>
          </m:sSub>
          <m:r>
            <w:rPr>
              <w:rFonts w:ascii="Cambria Math"/>
              <w:sz w:val="24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fPr>
            <m:num>
              <m:r>
                <w:rPr>
                  <w:rFonts w:ascii="Cambria Math"/>
                  <w:sz w:val="24"/>
                  <w:szCs w:val="22"/>
                </w:rPr>
                <m:t>T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2"/>
                    </w:rPr>
                  </m:ctrlPr>
                </m:sSubPr>
                <m:e>
                  <m:r>
                    <w:rPr>
                      <w:rFonts w:ascii="Cambria Math"/>
                      <w:sz w:val="24"/>
                      <w:szCs w:val="22"/>
                    </w:rPr>
                    <m:t>d</m:t>
                  </m:r>
                </m:e>
                <m:sub>
                  <m:r>
                    <w:rPr>
                      <w:rFonts w:ascii="Cambria Math"/>
                      <w:sz w:val="24"/>
                      <w:szCs w:val="22"/>
                    </w:rPr>
                    <m:t>1</m:t>
                  </m:r>
                </m:sub>
              </m:sSub>
              <m:r>
                <w:rPr>
                  <w:rFonts w:ascii="Cambria Math"/>
                  <w:sz w:val="24"/>
                  <w:szCs w:val="22"/>
                </w:rPr>
                <m:t>/2</m:t>
              </m:r>
            </m:den>
          </m:f>
          <m:r>
            <w:rPr>
              <w:rFonts w:ascii="Cambria Math"/>
              <w:sz w:val="24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fPr>
            <m:num>
              <m:r>
                <w:rPr>
                  <w:rFonts w:ascii="Cambria Math"/>
                  <w:sz w:val="24"/>
                  <w:szCs w:val="22"/>
                </w:rPr>
                <m:t>75636</m:t>
              </m:r>
            </m:num>
            <m:den>
              <m:r>
                <w:rPr>
                  <w:rFonts w:ascii="Cambria Math"/>
                  <w:sz w:val="24"/>
                  <w:szCs w:val="22"/>
                </w:rPr>
                <m:t>84/2</m:t>
              </m:r>
            </m:den>
          </m:f>
          <m:r>
            <w:rPr>
              <w:rFonts w:ascii="Cambria Math"/>
              <w:sz w:val="24"/>
              <w:szCs w:val="22"/>
            </w:rPr>
            <m:t>N=1800.86N</m:t>
          </m:r>
        </m:oMath>
      </m:oMathPara>
    </w:p>
    <w:p w14:paraId="6F29B29E" w14:textId="77777777" w:rsidR="00105EAC" w:rsidRDefault="00000000">
      <w:pPr>
        <w:pStyle w:val="af2"/>
      </w:pPr>
      <w:r>
        <w:rPr>
          <w:rFonts w:hint="eastAsia"/>
        </w:rPr>
        <w:t>齿轮径向力</w:t>
      </w:r>
    </w:p>
    <w:p w14:paraId="2DB64DC9" w14:textId="77777777" w:rsidR="00105EAC" w:rsidRDefault="00000000">
      <w:pPr>
        <w:jc w:val="center"/>
        <w:rPr>
          <w:position w:val="-24"/>
          <w:sz w:val="24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sSubPr>
            <m:e>
              <m:r>
                <w:rPr>
                  <w:rFonts w:ascii="Cambria Math"/>
                  <w:sz w:val="24"/>
                  <w:szCs w:val="22"/>
                </w:rPr>
                <m:t>F</m:t>
              </m:r>
            </m:e>
            <m:sub>
              <m:r>
                <w:rPr>
                  <w:rFonts w:ascii="Cambria Math"/>
                  <w:sz w:val="24"/>
                  <w:szCs w:val="22"/>
                </w:rPr>
                <m:t>r</m:t>
              </m:r>
            </m:sub>
          </m:sSub>
          <m:r>
            <w:rPr>
              <w:rFonts w:ascii="Cambria Math"/>
              <w:sz w:val="24"/>
              <w:szCs w:val="22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sSubPr>
            <m:e>
              <m:r>
                <w:rPr>
                  <w:rFonts w:ascii="Cambria Math"/>
                  <w:sz w:val="24"/>
                  <w:szCs w:val="22"/>
                </w:rPr>
                <m:t>F</m:t>
              </m:r>
            </m:e>
            <m:sub>
              <m:r>
                <w:rPr>
                  <w:rFonts w:ascii="Cambria Math"/>
                  <w:sz w:val="24"/>
                  <w:szCs w:val="22"/>
                </w:rPr>
                <m:t>t</m:t>
              </m:r>
            </m:sub>
          </m:sSub>
          <m:func>
            <m:func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funcPr>
            <m:fName>
              <m:r>
                <w:rPr>
                  <w:rFonts w:ascii="Cambria Math"/>
                  <w:sz w:val="24"/>
                  <w:szCs w:val="22"/>
                </w:rPr>
                <m:t>tan</m:t>
              </m:r>
            </m:fName>
            <m:e>
              <m:r>
                <w:rPr>
                  <w:rFonts w:ascii="Cambria Math"/>
                  <w:sz w:val="24"/>
                  <w:szCs w:val="22"/>
                </w:rPr>
                <m:t>(</m:t>
              </m:r>
            </m:e>
          </m:func>
          <m:r>
            <w:rPr>
              <w:rFonts w:ascii="Cambria Math"/>
              <w:sz w:val="24"/>
              <w:szCs w:val="22"/>
            </w:rPr>
            <m:t>α)=1800.86</m:t>
          </m:r>
          <m:r>
            <w:rPr>
              <w:rFonts w:ascii="Cambria Math"/>
              <w:sz w:val="24"/>
              <w:szCs w:val="22"/>
            </w:rPr>
            <m:t>×</m:t>
          </m:r>
          <m:func>
            <m:funcPr>
              <m:ctrlPr>
                <w:rPr>
                  <w:rFonts w:ascii="Cambria Math" w:hAnsi="Cambria Math"/>
                  <w:i/>
                  <w:sz w:val="24"/>
                  <w:szCs w:val="22"/>
                </w:rPr>
              </m:ctrlPr>
            </m:funcPr>
            <m:fName>
              <m:r>
                <w:rPr>
                  <w:rFonts w:ascii="Cambria Math"/>
                  <w:sz w:val="24"/>
                  <w:szCs w:val="22"/>
                </w:rPr>
                <m:t>tan</m:t>
              </m:r>
            </m:fName>
            <m:e>
              <m:r>
                <w:rPr>
                  <w:rFonts w:ascii="Cambria Math"/>
                  <w:sz w:val="24"/>
                  <w:szCs w:val="22"/>
                </w:rPr>
                <m:t>(</m:t>
              </m:r>
            </m:e>
          </m:func>
          <m:r>
            <w:rPr>
              <w:rFonts w:ascii="Cambria Math"/>
              <w:sz w:val="24"/>
              <w:szCs w:val="22"/>
            </w:rPr>
            <m:t>20</m:t>
          </m:r>
          <m:r>
            <w:rPr>
              <w:rFonts w:ascii="Cambria Math"/>
              <w:sz w:val="24"/>
              <w:szCs w:val="22"/>
            </w:rPr>
            <m:t>°</m:t>
          </m:r>
          <m:r>
            <w:rPr>
              <w:rFonts w:ascii="Cambria Math"/>
              <w:sz w:val="24"/>
              <w:szCs w:val="22"/>
            </w:rPr>
            <m:t>)=655.46N</m:t>
          </m:r>
        </m:oMath>
      </m:oMathPara>
    </w:p>
    <w:p w14:paraId="45D2F18F" w14:textId="77777777" w:rsidR="00105EAC" w:rsidRDefault="00000000">
      <w:pPr>
        <w:pStyle w:val="af2"/>
      </w:pPr>
      <w:r>
        <w:rPr>
          <w:rFonts w:hint="eastAsia"/>
        </w:rPr>
        <w:t>齿轮轴向力</w:t>
      </w:r>
    </w:p>
    <w:p w14:paraId="4889D71C" w14:textId="77777777" w:rsidR="00105EAC" w:rsidRDefault="00000000">
      <w:pPr>
        <w:jc w:val="center"/>
        <w:rPr>
          <w:sz w:val="24"/>
          <w:szCs w:val="3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sSubPr>
            <m:e>
              <m:r>
                <w:rPr>
                  <w:rFonts w:ascii="Cambria Math"/>
                  <w:sz w:val="24"/>
                  <w:szCs w:val="32"/>
                </w:rPr>
                <m:t>F</m:t>
              </m:r>
            </m:e>
            <m:sub>
              <m:r>
                <w:rPr>
                  <w:rFonts w:ascii="Cambria Math"/>
                  <w:sz w:val="24"/>
                  <w:szCs w:val="32"/>
                </w:rPr>
                <m:t>a</m:t>
              </m:r>
            </m:sub>
          </m:sSub>
          <m:r>
            <w:rPr>
              <w:rFonts w:ascii="Cambria Math"/>
              <w:sz w:val="24"/>
              <w:szCs w:val="32"/>
            </w:rPr>
            <m:t>=0N</m:t>
          </m:r>
        </m:oMath>
      </m:oMathPara>
    </w:p>
    <w:p w14:paraId="6B0E370B" w14:textId="77777777" w:rsidR="00105EAC" w:rsidRDefault="00000000">
      <w:pPr>
        <w:spacing w:line="480" w:lineRule="auto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 xml:space="preserve">3.2.2 </w:t>
      </w:r>
      <w:r>
        <w:rPr>
          <w:rFonts w:ascii="黑体" w:eastAsia="黑体" w:hAnsi="黑体" w:hint="eastAsia"/>
          <w:sz w:val="28"/>
          <w:szCs w:val="28"/>
        </w:rPr>
        <w:t>带轮上的作用力</w:t>
      </w:r>
    </w:p>
    <w:p w14:paraId="1B629417" w14:textId="77777777" w:rsidR="00105EAC" w:rsidRDefault="00000000">
      <w:pPr>
        <w:pStyle w:val="af2"/>
      </w:pPr>
      <w:r>
        <w:rPr>
          <w:rFonts w:hint="eastAsia"/>
        </w:rPr>
        <w:t>带轮轴压力</w:t>
      </w:r>
    </w:p>
    <w:p w14:paraId="2FD7E9D5" w14:textId="77777777" w:rsidR="00105EAC" w:rsidRDefault="00000000">
      <w:pPr>
        <w:jc w:val="center"/>
        <w:rPr>
          <w:bCs/>
          <w:sz w:val="24"/>
          <w:szCs w:val="32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z w:val="24"/>
                  <w:szCs w:val="32"/>
                </w:rPr>
              </m:ctrlPr>
            </m:sSubPr>
            <m:e>
              <m:r>
                <w:rPr>
                  <w:rFonts w:ascii="Cambria Math"/>
                  <w:sz w:val="24"/>
                  <w:szCs w:val="32"/>
                </w:rPr>
                <m:t>F</m:t>
              </m:r>
            </m:e>
            <m:sub>
              <m:r>
                <w:rPr>
                  <w:rFonts w:ascii="Cambria Math"/>
                  <w:sz w:val="24"/>
                  <w:szCs w:val="32"/>
                </w:rPr>
                <m:t>Q</m:t>
              </m:r>
            </m:sub>
          </m:sSub>
          <m:r>
            <w:rPr>
              <w:rFonts w:ascii="Cambria Math"/>
              <w:sz w:val="24"/>
              <w:szCs w:val="32"/>
            </w:rPr>
            <m:t>=2z</m:t>
          </m:r>
          <m:sSub>
            <m:sSubPr>
              <m:ctrlPr>
                <w:rPr>
                  <w:rFonts w:ascii="Cambria Math" w:hAnsi="Cambria Math"/>
                  <w:bCs/>
                  <w:i/>
                  <w:sz w:val="24"/>
                  <w:szCs w:val="32"/>
                </w:rPr>
              </m:ctrlPr>
            </m:sSubPr>
            <m:e>
              <m:r>
                <w:rPr>
                  <w:rFonts w:ascii="Cambria Math"/>
                  <w:sz w:val="24"/>
                  <w:szCs w:val="32"/>
                </w:rPr>
                <m:t>F</m:t>
              </m:r>
            </m:e>
            <m:sub>
              <m:r>
                <w:rPr>
                  <w:rFonts w:ascii="Cambria Math"/>
                  <w:sz w:val="24"/>
                  <w:szCs w:val="32"/>
                </w:rPr>
                <m:t>0</m:t>
              </m:r>
            </m:sub>
          </m:sSub>
          <m:func>
            <m:funcPr>
              <m:ctrlPr>
                <w:rPr>
                  <w:rFonts w:ascii="Cambria Math" w:hAnsi="Cambria Math"/>
                  <w:bCs/>
                  <w:iCs/>
                  <w:sz w:val="24"/>
                  <w:szCs w:val="3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hAnsi="Cambria Math"/>
                      <w:bCs/>
                      <w:iCs/>
                      <w:sz w:val="24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32"/>
                    </w:rPr>
                    <m:t>α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32"/>
                    </w:rPr>
                    <m:t>2</m:t>
                  </m:r>
                </m:den>
              </m:f>
            </m:e>
          </m:func>
          <m:r>
            <m:rPr>
              <m:sty m:val="p"/>
            </m:rPr>
            <w:rPr>
              <w:rFonts w:ascii="Cambria Math"/>
              <w:sz w:val="24"/>
              <w:szCs w:val="32"/>
            </w:rPr>
            <m:t>=2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×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4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×</m:t>
          </m:r>
          <m:r>
            <w:rPr>
              <w:rFonts w:ascii="Cambria Math"/>
              <w:sz w:val="24"/>
              <w:szCs w:val="32"/>
            </w:rPr>
            <m:t>193.7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×</m:t>
          </m:r>
          <m:r>
            <m:rPr>
              <m:nor/>
            </m:rPr>
            <w:rPr>
              <w:rFonts w:ascii="Cambria Math"/>
              <w:bCs/>
              <w:iCs/>
              <w:sz w:val="24"/>
              <w:szCs w:val="32"/>
            </w:rPr>
            <m:t>sin</m:t>
          </m:r>
          <m:d>
            <m:dPr>
              <m:ctrlPr>
                <w:rPr>
                  <w:rFonts w:ascii="Cambria Math" w:hAnsi="Cambria Math"/>
                  <w:bCs/>
                  <w:iCs/>
                  <w:sz w:val="24"/>
                  <w:szCs w:val="32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Cs/>
                      <w:i/>
                      <w:sz w:val="24"/>
                      <w:szCs w:val="32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32"/>
                    </w:rPr>
                    <m:t>157.9</m:t>
                  </m:r>
                  <m:r>
                    <w:rPr>
                      <w:rFonts w:ascii="Cambria Math"/>
                      <w:sz w:val="24"/>
                      <w:szCs w:val="32"/>
                    </w:rPr>
                    <m:t>°</m:t>
                  </m:r>
                </m:num>
                <m:den>
                  <m:r>
                    <w:rPr>
                      <w:rFonts w:ascii="Cambria Math"/>
                      <w:sz w:val="24"/>
                      <w:szCs w:val="32"/>
                    </w:rPr>
                    <m:t>2</m:t>
                  </m:r>
                </m:den>
              </m:f>
              <m:ctrlPr>
                <w:rPr>
                  <w:rFonts w:ascii="Cambria Math" w:hAnsi="Cambria Math"/>
                  <w:bCs/>
                  <w:i/>
                  <w:sz w:val="24"/>
                  <w:szCs w:val="32"/>
                </w:rPr>
              </m:ctrlPr>
            </m:e>
          </m:d>
          <m:r>
            <w:rPr>
              <w:rFonts w:ascii="Cambria Math"/>
              <w:sz w:val="24"/>
              <w:szCs w:val="32"/>
            </w:rPr>
            <m:t>=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1520.87</m:t>
          </m:r>
          <m:r>
            <w:rPr>
              <w:rFonts w:ascii="Cambria Math"/>
              <w:sz w:val="24"/>
              <w:szCs w:val="32"/>
            </w:rPr>
            <m:t>N</m:t>
          </m:r>
        </m:oMath>
      </m:oMathPara>
    </w:p>
    <w:p w14:paraId="0932620E" w14:textId="77777777" w:rsidR="00105EAC" w:rsidRDefault="00000000">
      <w:pPr>
        <w:pStyle w:val="af2"/>
      </w:pPr>
      <w:r>
        <w:rPr>
          <w:rFonts w:hint="eastAsia"/>
        </w:rPr>
        <w:t>带初次装在带轮上时，所需初拉力比正常工作时大得多，故计算轴和轴承时，将其扩大50%，按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F</m:t>
            </m:r>
          </m:e>
          <m:sub>
            <m:r>
              <w:rPr>
                <w:rFonts w:ascii="Cambria Math"/>
              </w:rPr>
              <m:t>Q</m:t>
            </m:r>
          </m:sub>
        </m:sSub>
        <m:r>
          <w:rPr>
            <w:rFonts w:ascii="Cambria Math"/>
          </w:rPr>
          <m:t>=1520.87</m:t>
        </m:r>
        <m:r>
          <w:rPr>
            <w:rFonts w:ascii="Cambria Math"/>
          </w:rPr>
          <m:t>×</m:t>
        </m:r>
        <m:r>
          <w:rPr>
            <w:rFonts w:ascii="Cambria Math"/>
          </w:rPr>
          <m:t>1.5=</m:t>
        </m:r>
        <m:r>
          <m:rPr>
            <m:sty m:val="p"/>
          </m:rPr>
          <w:rPr>
            <w:rFonts w:ascii="Cambria Math"/>
          </w:rPr>
          <m:t>2281.31</m:t>
        </m:r>
        <m:r>
          <w:rPr>
            <w:rFonts w:ascii="Cambria Math"/>
          </w:rPr>
          <m:t>N</m:t>
        </m:r>
      </m:oMath>
      <w:r>
        <w:rPr>
          <w:rFonts w:hint="eastAsia"/>
        </w:rPr>
        <w:t>计算。</w:t>
      </w:r>
    </w:p>
    <w:p w14:paraId="6CE8661C" w14:textId="77777777" w:rsidR="00105EAC" w:rsidRDefault="00000000">
      <w:pPr>
        <w:spacing w:line="480" w:lineRule="auto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3.2.3</w:t>
      </w:r>
      <w:r>
        <w:rPr>
          <w:rFonts w:ascii="黑体" w:eastAsia="黑体" w:hAnsi="黑体" w:hint="eastAsia"/>
          <w:sz w:val="28"/>
          <w:szCs w:val="28"/>
        </w:rPr>
        <w:t xml:space="preserve"> 计算支反力</w:t>
      </w:r>
    </w:p>
    <w:p w14:paraId="2AA234C3" w14:textId="77777777" w:rsidR="00105EAC" w:rsidRDefault="00000000">
      <w:pPr>
        <w:pStyle w:val="af2"/>
      </w:pPr>
      <w:r>
        <w:lastRenderedPageBreak/>
        <w:t>1) 水平</w:t>
      </w:r>
      <w:r>
        <w:rPr>
          <w:rFonts w:hint="eastAsia"/>
        </w:rPr>
        <w:t>方向上</w:t>
      </w:r>
    </w:p>
    <w:p w14:paraId="2BCEE898" w14:textId="77777777" w:rsidR="00105EAC" w:rsidRDefault="00000000">
      <w:pPr>
        <w:pStyle w:val="af2"/>
      </w:pPr>
      <w:r>
        <w:rPr>
          <w:rFonts w:hint="eastAsia"/>
        </w:rPr>
        <w:t>在II处</w:t>
      </w:r>
    </w:p>
    <w:p w14:paraId="3BBDDB32" w14:textId="10F13BE5" w:rsidR="00105EAC" w:rsidRDefault="00000000">
      <w:pPr>
        <w:spacing w:line="324" w:lineRule="auto"/>
        <w:jc w:val="center"/>
        <w:rPr>
          <w:rFonts w:eastAsia="黑体"/>
          <w:sz w:val="24"/>
          <w:szCs w:val="32"/>
        </w:rPr>
      </w:pPr>
      <m:oMathPara>
        <m:oMath>
          <m:sSub>
            <m:sSubPr>
              <m:ctrlPr>
                <w:rPr>
                  <w:rFonts w:ascii="Cambria Math" w:eastAsia="黑体" w:hAnsi="Cambria Math"/>
                  <w:i/>
                  <w:sz w:val="24"/>
                  <w:szCs w:val="32"/>
                </w:rPr>
              </m:ctrlPr>
            </m:sSubPr>
            <m:e>
              <m:r>
                <w:rPr>
                  <w:rFonts w:ascii="Cambria Math" w:eastAsia="黑体"/>
                  <w:sz w:val="24"/>
                  <w:szCs w:val="32"/>
                </w:rPr>
                <m:t>F</m:t>
              </m:r>
            </m:e>
            <m:sub>
              <m:r>
                <w:rPr>
                  <w:rFonts w:ascii="Cambria Math" w:eastAsia="黑体"/>
                  <w:sz w:val="24"/>
                  <w:szCs w:val="32"/>
                </w:rPr>
                <m:t>Ix</m:t>
              </m:r>
            </m:sub>
          </m:sSub>
          <m:r>
            <w:rPr>
              <w:rFonts w:ascii="Cambria Math" w:eastAsia="黑体"/>
              <w:sz w:val="24"/>
              <w:szCs w:val="32"/>
            </w:rPr>
            <m:t>=</m:t>
          </m:r>
          <m:f>
            <m:fPr>
              <m:ctrlPr>
                <w:rPr>
                  <w:rFonts w:ascii="Cambria Math" w:eastAsia="黑体" w:hAnsi="Cambria Math"/>
                  <w:i/>
                  <w:sz w:val="24"/>
                  <w:szCs w:val="32"/>
                </w:rPr>
              </m:ctrlPr>
            </m:fPr>
            <m:num>
              <m:sSub>
                <m:sSubPr>
                  <m:ctrlPr>
                    <w:rPr>
                      <w:rFonts w:ascii="Cambria Math" w:eastAsia="黑体" w:hAnsi="Cambria Math"/>
                      <w:i/>
                      <w:sz w:val="24"/>
                      <w:szCs w:val="32"/>
                    </w:rPr>
                  </m:ctrlPr>
                </m:sSubPr>
                <m:e>
                  <m:r>
                    <w:rPr>
                      <w:rFonts w:ascii="Cambria Math" w:eastAsia="黑体"/>
                      <w:sz w:val="24"/>
                      <w:szCs w:val="32"/>
                    </w:rPr>
                    <m:t>F</m:t>
                  </m:r>
                </m:e>
                <m:sub>
                  <m:r>
                    <w:rPr>
                      <w:rFonts w:ascii="Cambria Math" w:eastAsia="黑体"/>
                      <w:sz w:val="24"/>
                      <w:szCs w:val="32"/>
                    </w:rPr>
                    <m:t>Q</m:t>
                  </m:r>
                </m:sub>
              </m:sSub>
              <m:sSub>
                <m:sSubPr>
                  <m:ctrlPr>
                    <w:rPr>
                      <w:rFonts w:ascii="Cambria Math" w:eastAsia="黑体" w:hAnsi="Cambria Math"/>
                      <w:i/>
                      <w:sz w:val="24"/>
                      <w:szCs w:val="32"/>
                    </w:rPr>
                  </m:ctrlPr>
                </m:sSubPr>
                <m:e>
                  <m:r>
                    <w:rPr>
                      <w:rFonts w:ascii="Cambria Math" w:eastAsia="黑体"/>
                      <w:sz w:val="24"/>
                      <w:szCs w:val="32"/>
                    </w:rPr>
                    <m:t>l</m:t>
                  </m:r>
                </m:e>
                <m:sub>
                  <m:r>
                    <w:rPr>
                      <w:rFonts w:ascii="Cambria Math" w:eastAsia="黑体"/>
                      <w:sz w:val="24"/>
                      <w:szCs w:val="32"/>
                    </w:rPr>
                    <m:t>3,7</m:t>
                  </m:r>
                </m:sub>
              </m:sSub>
              <m:r>
                <w:rPr>
                  <w:rFonts w:ascii="Cambria Math" w:eastAsia="黑体"/>
                  <w:sz w:val="24"/>
                  <w:szCs w:val="32"/>
                </w:rPr>
                <m:t>-</m:t>
              </m:r>
              <m:sSub>
                <m:sSubPr>
                  <m:ctrlPr>
                    <w:rPr>
                      <w:rFonts w:ascii="Cambria Math" w:eastAsia="黑体" w:hAnsi="Cambria Math"/>
                      <w:i/>
                      <w:sz w:val="24"/>
                      <w:szCs w:val="32"/>
                    </w:rPr>
                  </m:ctrlPr>
                </m:sSubPr>
                <m:e>
                  <m:r>
                    <w:rPr>
                      <w:rFonts w:ascii="Cambria Math" w:eastAsia="黑体"/>
                      <w:sz w:val="24"/>
                      <w:szCs w:val="32"/>
                    </w:rPr>
                    <m:t>F</m:t>
                  </m:r>
                </m:e>
                <m:sub>
                  <m:r>
                    <w:rPr>
                      <w:rFonts w:ascii="Cambria Math" w:eastAsia="黑体"/>
                      <w:sz w:val="24"/>
                      <w:szCs w:val="32"/>
                    </w:rPr>
                    <m:t>r</m:t>
                  </m:r>
                </m:sub>
              </m:sSub>
              <m:sSub>
                <m:sSubPr>
                  <m:ctrlPr>
                    <w:rPr>
                      <w:rFonts w:ascii="Cambria Math" w:eastAsia="黑体" w:hAnsi="Cambria Math"/>
                      <w:i/>
                      <w:sz w:val="24"/>
                      <w:szCs w:val="32"/>
                    </w:rPr>
                  </m:ctrlPr>
                </m:sSubPr>
                <m:e>
                  <m:r>
                    <w:rPr>
                      <w:rFonts w:ascii="Cambria Math" w:eastAsia="黑体"/>
                      <w:sz w:val="24"/>
                      <w:szCs w:val="32"/>
                    </w:rPr>
                    <m:t>l</m:t>
                  </m:r>
                </m:e>
                <m:sub>
                  <m:r>
                    <w:rPr>
                      <w:rFonts w:ascii="Cambria Math" w:eastAsia="黑体"/>
                      <w:sz w:val="24"/>
                      <w:szCs w:val="32"/>
                    </w:rPr>
                    <m:t>1,3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黑体" w:hAnsi="Cambria Math"/>
                      <w:i/>
                      <w:sz w:val="24"/>
                      <w:szCs w:val="32"/>
                    </w:rPr>
                  </m:ctrlPr>
                </m:sSubPr>
                <m:e>
                  <m:r>
                    <w:rPr>
                      <w:rFonts w:ascii="Cambria Math" w:eastAsia="黑体"/>
                      <w:sz w:val="24"/>
                      <w:szCs w:val="32"/>
                    </w:rPr>
                    <m:t>l</m:t>
                  </m:r>
                </m:e>
                <m:sub>
                  <m:r>
                    <w:rPr>
                      <w:rFonts w:ascii="Cambria Math" w:eastAsia="黑体"/>
                      <w:sz w:val="24"/>
                      <w:szCs w:val="32"/>
                    </w:rPr>
                    <m:t>3,5</m:t>
                  </m:r>
                </m:sub>
              </m:sSub>
            </m:den>
          </m:f>
          <m:r>
            <w:rPr>
              <w:rFonts w:ascii="Cambria Math" w:eastAsia="黑体"/>
              <w:sz w:val="24"/>
              <w:szCs w:val="32"/>
            </w:rPr>
            <m:t>=</m:t>
          </m:r>
          <m:f>
            <m:fPr>
              <m:ctrlPr>
                <w:rPr>
                  <w:rFonts w:ascii="Cambria Math" w:eastAsia="黑体" w:hAnsi="Cambria Math"/>
                  <w:i/>
                  <w:sz w:val="24"/>
                  <w:szCs w:val="32"/>
                </w:rPr>
              </m:ctrlPr>
            </m:fPr>
            <m:num>
              <m:r>
                <w:rPr>
                  <w:rFonts w:ascii="Cambria Math" w:eastAsia="黑体"/>
                  <w:sz w:val="24"/>
                  <w:szCs w:val="32"/>
                </w:rPr>
                <m:t>2281.31</m:t>
              </m:r>
              <m:r>
                <w:rPr>
                  <w:rFonts w:ascii="Cambria Math" w:eastAsia="黑体"/>
                  <w:sz w:val="24"/>
                  <w:szCs w:val="32"/>
                </w:rPr>
                <m:t>×</m:t>
              </m:r>
              <m:r>
                <w:rPr>
                  <w:rFonts w:ascii="Cambria Math" w:eastAsia="黑体"/>
                  <w:sz w:val="24"/>
                  <w:szCs w:val="32"/>
                </w:rPr>
                <m:t>138.5</m:t>
              </m:r>
              <m:r>
                <w:rPr>
                  <w:rFonts w:ascii="Cambria Math" w:eastAsia="黑体"/>
                  <w:sz w:val="24"/>
                  <w:szCs w:val="32"/>
                </w:rPr>
                <m:t>-</m:t>
              </m:r>
              <m:r>
                <w:rPr>
                  <w:rFonts w:ascii="Cambria Math" w:eastAsia="黑体"/>
                  <w:sz w:val="24"/>
                  <w:szCs w:val="32"/>
                </w:rPr>
                <m:t>655.46</m:t>
              </m:r>
              <m:r>
                <w:rPr>
                  <w:rFonts w:ascii="Cambria Math" w:eastAsia="黑体"/>
                  <w:sz w:val="24"/>
                  <w:szCs w:val="32"/>
                </w:rPr>
                <m:t>×</m:t>
              </m:r>
              <m:r>
                <w:rPr>
                  <w:rFonts w:ascii="Cambria Math" w:eastAsia="黑体"/>
                  <w:sz w:val="24"/>
                  <w:szCs w:val="32"/>
                </w:rPr>
                <m:t>94.5</m:t>
              </m:r>
            </m:num>
            <m:den>
              <m:r>
                <w:rPr>
                  <w:rFonts w:ascii="Cambria Math" w:eastAsia="黑体"/>
                  <w:sz w:val="24"/>
                  <w:szCs w:val="32"/>
                </w:rPr>
                <m:t>73</m:t>
              </m:r>
            </m:den>
          </m:f>
          <m:r>
            <w:rPr>
              <w:rFonts w:ascii="Cambria Math" w:eastAsia="黑体"/>
              <w:sz w:val="24"/>
              <w:szCs w:val="32"/>
            </w:rPr>
            <m:t>=</m:t>
          </m:r>
          <m:r>
            <m:rPr>
              <m:nor/>
            </m:rPr>
            <w:rPr>
              <w:rFonts w:ascii="Cambria Math" w:eastAsia="黑体"/>
              <w:sz w:val="24"/>
              <w:szCs w:val="32"/>
            </w:rPr>
            <m:t>3479</m:t>
          </m:r>
          <m:r>
            <m:rPr>
              <m:nor/>
            </m:rPr>
            <w:rPr>
              <w:rFonts w:ascii="Cambria Math" w:eastAsia="黑体" w:hint="eastAsia"/>
              <w:sz w:val="24"/>
              <w:szCs w:val="32"/>
            </w:rPr>
            <m:t>.</m:t>
          </m:r>
          <m:r>
            <m:rPr>
              <m:nor/>
            </m:rPr>
            <w:rPr>
              <w:rFonts w:ascii="Cambria Math" w:eastAsia="黑体"/>
              <w:sz w:val="24"/>
              <w:szCs w:val="32"/>
            </w:rPr>
            <m:t>73N</m:t>
          </m:r>
        </m:oMath>
      </m:oMathPara>
    </w:p>
    <w:p w14:paraId="7D8EEE0B" w14:textId="77777777" w:rsidR="00105EAC" w:rsidRDefault="00000000">
      <w:pPr>
        <w:pStyle w:val="af2"/>
      </w:pPr>
      <w:r>
        <w:rPr>
          <w:rFonts w:hint="eastAsia"/>
        </w:rPr>
        <w:t>则</w:t>
      </w:r>
    </w:p>
    <w:p w14:paraId="6F4F16E0" w14:textId="79665751" w:rsidR="00105EAC" w:rsidRDefault="00000000">
      <w:pPr>
        <w:jc w:val="center"/>
        <w:rPr>
          <w:sz w:val="24"/>
          <w:szCs w:val="32"/>
        </w:rPr>
      </w:pPr>
      <m:oMathPara>
        <m:oMath>
          <m:sSub>
            <m:sSubPr>
              <m:ctrlPr>
                <w:rPr>
                  <w:rFonts w:ascii="Cambria Math" w:eastAsia="黑体" w:hAnsi="Cambria Math"/>
                  <w:i/>
                  <w:sz w:val="24"/>
                  <w:szCs w:val="32"/>
                </w:rPr>
              </m:ctrlPr>
            </m:sSubPr>
            <m:e>
              <m:r>
                <w:rPr>
                  <w:rFonts w:ascii="Cambria Math" w:eastAsia="黑体"/>
                  <w:sz w:val="24"/>
                  <w:szCs w:val="32"/>
                </w:rPr>
                <m:t>F</m:t>
              </m:r>
            </m:e>
            <m:sub>
              <m:r>
                <w:rPr>
                  <w:rFonts w:ascii="Cambria Math" w:eastAsia="黑体"/>
                  <w:sz w:val="24"/>
                  <w:szCs w:val="32"/>
                </w:rPr>
                <m:t>IIx</m:t>
              </m:r>
            </m:sub>
          </m:sSub>
          <m:r>
            <w:rPr>
              <w:rFonts w:ascii="Cambria Math" w:eastAsia="黑体"/>
              <w:sz w:val="24"/>
              <w:szCs w:val="32"/>
            </w:rPr>
            <m:t>=</m:t>
          </m:r>
          <m:r>
            <w:rPr>
              <w:rFonts w:ascii="Cambria Math" w:eastAsia="黑体"/>
              <w:sz w:val="24"/>
              <w:szCs w:val="32"/>
            </w:rPr>
            <m:t>-</m:t>
          </m:r>
          <m:sSub>
            <m:sSubPr>
              <m:ctrlPr>
                <w:rPr>
                  <w:rFonts w:ascii="Cambria Math" w:eastAsia="黑体" w:hAnsi="Cambria Math"/>
                  <w:i/>
                  <w:sz w:val="24"/>
                  <w:szCs w:val="32"/>
                </w:rPr>
              </m:ctrlPr>
            </m:sSubPr>
            <m:e>
              <m:r>
                <w:rPr>
                  <w:rFonts w:ascii="Cambria Math" w:eastAsia="黑体"/>
                  <w:sz w:val="24"/>
                  <w:szCs w:val="32"/>
                </w:rPr>
                <m:t>F</m:t>
              </m:r>
            </m:e>
            <m:sub>
              <m:r>
                <w:rPr>
                  <w:rFonts w:ascii="Cambria Math" w:eastAsia="黑体"/>
                  <w:sz w:val="24"/>
                  <w:szCs w:val="32"/>
                </w:rPr>
                <m:t>Ix</m:t>
              </m:r>
            </m:sub>
          </m:sSub>
          <m:r>
            <w:rPr>
              <w:rFonts w:ascii="Cambria Math" w:eastAsia="黑体"/>
              <w:sz w:val="24"/>
              <w:szCs w:val="32"/>
            </w:rPr>
            <m:t>+</m:t>
          </m:r>
          <m:sSub>
            <m:sSubPr>
              <m:ctrlPr>
                <w:rPr>
                  <w:rFonts w:ascii="Cambria Math" w:eastAsia="黑体" w:hAnsi="Cambria Math"/>
                  <w:i/>
                  <w:sz w:val="24"/>
                  <w:szCs w:val="32"/>
                </w:rPr>
              </m:ctrlPr>
            </m:sSubPr>
            <m:e>
              <m:r>
                <w:rPr>
                  <w:rFonts w:ascii="Cambria Math" w:eastAsia="黑体"/>
                  <w:sz w:val="24"/>
                  <w:szCs w:val="32"/>
                </w:rPr>
                <m:t>F</m:t>
              </m:r>
            </m:e>
            <m:sub>
              <m:r>
                <w:rPr>
                  <w:rFonts w:ascii="Cambria Math" w:eastAsia="黑体"/>
                  <w:sz w:val="24"/>
                  <w:szCs w:val="32"/>
                </w:rPr>
                <m:t>r</m:t>
              </m:r>
            </m:sub>
          </m:sSub>
          <m:r>
            <w:rPr>
              <w:rFonts w:ascii="Cambria Math" w:eastAsia="黑体"/>
              <w:sz w:val="24"/>
              <w:szCs w:val="32"/>
            </w:rPr>
            <m:t>+</m:t>
          </m:r>
          <m:sSub>
            <m:sSubPr>
              <m:ctrlPr>
                <w:rPr>
                  <w:rFonts w:ascii="Cambria Math" w:eastAsia="黑体" w:hAnsi="Cambria Math"/>
                  <w:i/>
                  <w:sz w:val="24"/>
                  <w:szCs w:val="32"/>
                </w:rPr>
              </m:ctrlPr>
            </m:sSubPr>
            <m:e>
              <m:r>
                <w:rPr>
                  <w:rFonts w:ascii="Cambria Math" w:eastAsia="黑体"/>
                  <w:sz w:val="24"/>
                  <w:szCs w:val="32"/>
                </w:rPr>
                <m:t>F</m:t>
              </m:r>
            </m:e>
            <m:sub>
              <m:r>
                <w:rPr>
                  <w:rFonts w:ascii="Cambria Math" w:eastAsia="黑体"/>
                  <w:sz w:val="24"/>
                  <w:szCs w:val="32"/>
                </w:rPr>
                <m:t>Q</m:t>
              </m:r>
            </m:sub>
          </m:sSub>
          <m:r>
            <w:rPr>
              <w:rFonts w:ascii="Cambria Math" w:eastAsia="黑体"/>
              <w:sz w:val="24"/>
              <w:szCs w:val="32"/>
            </w:rPr>
            <m:t>=</m:t>
          </m:r>
          <m:r>
            <w:rPr>
              <w:rFonts w:ascii="Cambria Math" w:eastAsia="黑体"/>
              <w:sz w:val="24"/>
              <w:szCs w:val="32"/>
            </w:rPr>
            <m:t>-</m:t>
          </m:r>
          <m:r>
            <w:rPr>
              <w:rFonts w:ascii="Cambria Math" w:eastAsia="黑体"/>
              <w:sz w:val="24"/>
              <w:szCs w:val="32"/>
            </w:rPr>
            <m:t>3</m:t>
          </m:r>
          <m:r>
            <m:rPr>
              <m:sty m:val="p"/>
            </m:rPr>
            <w:rPr>
              <w:rFonts w:ascii="Cambria Math" w:eastAsia="黑体"/>
              <w:sz w:val="24"/>
              <w:szCs w:val="32"/>
            </w:rPr>
            <m:t>479</m:t>
          </m:r>
          <m:r>
            <m:rPr>
              <m:sty m:val="p"/>
            </m:rPr>
            <w:rPr>
              <w:rFonts w:ascii="Cambria Math" w:eastAsia="黑体" w:hint="eastAsia"/>
              <w:sz w:val="24"/>
              <w:szCs w:val="32"/>
            </w:rPr>
            <m:t>.</m:t>
          </m:r>
          <m:r>
            <m:rPr>
              <m:sty m:val="p"/>
            </m:rPr>
            <w:rPr>
              <w:rFonts w:ascii="Cambria Math" w:eastAsia="黑体"/>
              <w:sz w:val="24"/>
              <w:szCs w:val="32"/>
            </w:rPr>
            <m:t>73</m:t>
          </m:r>
          <m:r>
            <w:rPr>
              <w:rFonts w:ascii="Cambria Math" w:eastAsia="黑体"/>
              <w:sz w:val="24"/>
              <w:szCs w:val="32"/>
            </w:rPr>
            <m:t>+655.46+2281.31=</m:t>
          </m:r>
          <m:r>
            <w:rPr>
              <w:rFonts w:ascii="Cambria Math" w:eastAsia="黑体"/>
              <w:sz w:val="24"/>
              <w:szCs w:val="32"/>
            </w:rPr>
            <m:t>-</m:t>
          </m:r>
          <m:r>
            <w:rPr>
              <w:rFonts w:ascii="Cambria Math" w:eastAsia="黑体"/>
              <w:sz w:val="24"/>
              <w:szCs w:val="32"/>
            </w:rPr>
            <m:t>542</m:t>
          </m:r>
          <m:r>
            <w:rPr>
              <w:rFonts w:ascii="Cambria Math" w:eastAsia="黑体" w:hint="eastAsia"/>
              <w:sz w:val="24"/>
              <w:szCs w:val="32"/>
            </w:rPr>
            <m:t>.</m:t>
          </m:r>
          <m:r>
            <w:rPr>
              <w:rFonts w:ascii="Cambria Math" w:eastAsia="黑体"/>
              <w:sz w:val="24"/>
              <w:szCs w:val="32"/>
            </w:rPr>
            <m:t>96N</m:t>
          </m:r>
        </m:oMath>
      </m:oMathPara>
    </w:p>
    <w:p w14:paraId="482D8B62" w14:textId="77777777" w:rsidR="00105EAC" w:rsidRDefault="00000000">
      <w:pPr>
        <w:pStyle w:val="af2"/>
      </w:pPr>
      <w:r>
        <w:rPr>
          <w:rFonts w:hint="eastAsia"/>
        </w:rPr>
        <w:t>2)</w:t>
      </w:r>
      <w:r>
        <w:t xml:space="preserve"> 竖直</w:t>
      </w:r>
      <w:r>
        <w:rPr>
          <w:rFonts w:hint="eastAsia"/>
        </w:rPr>
        <w:t>方向上</w:t>
      </w:r>
    </w:p>
    <w:p w14:paraId="1648F9C2" w14:textId="77777777" w:rsidR="00105EAC" w:rsidRDefault="00000000">
      <w:pPr>
        <w:pStyle w:val="af2"/>
      </w:pPr>
      <w:r>
        <w:rPr>
          <w:rFonts w:hint="eastAsia"/>
        </w:rPr>
        <w:t>在II处</w:t>
      </w:r>
    </w:p>
    <w:p w14:paraId="08A24213" w14:textId="0CBF0DB0" w:rsidR="00105EAC" w:rsidRDefault="00000000">
      <w:pPr>
        <w:jc w:val="center"/>
        <w:rPr>
          <w:rFonts w:eastAsia="黑体"/>
          <w:sz w:val="24"/>
          <w:szCs w:val="32"/>
        </w:rPr>
      </w:pPr>
      <m:oMathPara>
        <m:oMath>
          <m:sSub>
            <m:sSubPr>
              <m:ctrlPr>
                <w:rPr>
                  <w:rFonts w:ascii="Cambria Math" w:eastAsia="黑体" w:hAnsi="Cambria Math"/>
                  <w:i/>
                  <w:sz w:val="24"/>
                  <w:szCs w:val="32"/>
                </w:rPr>
              </m:ctrlPr>
            </m:sSubPr>
            <m:e>
              <m:r>
                <w:rPr>
                  <w:rFonts w:ascii="Cambria Math" w:eastAsia="黑体"/>
                  <w:sz w:val="24"/>
                  <w:szCs w:val="32"/>
                </w:rPr>
                <m:t>F</m:t>
              </m:r>
            </m:e>
            <m:sub>
              <m:r>
                <w:rPr>
                  <w:rFonts w:ascii="Cambria Math" w:eastAsia="黑体"/>
                  <w:sz w:val="24"/>
                  <w:szCs w:val="32"/>
                </w:rPr>
                <m:t>Iz</m:t>
              </m:r>
            </m:sub>
          </m:sSub>
          <m:r>
            <w:rPr>
              <w:rFonts w:ascii="Cambria Math" w:eastAsia="黑体"/>
              <w:sz w:val="24"/>
              <w:szCs w:val="32"/>
            </w:rPr>
            <m:t>=</m:t>
          </m:r>
          <m:f>
            <m:fPr>
              <m:ctrlPr>
                <w:rPr>
                  <w:rFonts w:ascii="Cambria Math" w:eastAsia="黑体" w:hAnsi="Cambria Math"/>
                  <w:i/>
                  <w:sz w:val="24"/>
                  <w:szCs w:val="32"/>
                </w:rPr>
              </m:ctrlPr>
            </m:fPr>
            <m:num>
              <m:sSub>
                <m:sSubPr>
                  <m:ctrlPr>
                    <w:rPr>
                      <w:rFonts w:ascii="Cambria Math" w:eastAsia="黑体" w:hAnsi="Cambria Math"/>
                      <w:i/>
                      <w:sz w:val="24"/>
                      <w:szCs w:val="32"/>
                    </w:rPr>
                  </m:ctrlPr>
                </m:sSubPr>
                <m:e>
                  <m:r>
                    <w:rPr>
                      <w:rFonts w:ascii="Cambria Math" w:eastAsia="黑体"/>
                      <w:sz w:val="24"/>
                      <w:szCs w:val="32"/>
                    </w:rPr>
                    <m:t>F</m:t>
                  </m:r>
                </m:e>
                <m:sub>
                  <m:r>
                    <w:rPr>
                      <w:rFonts w:ascii="Cambria Math" w:eastAsia="黑体"/>
                      <w:sz w:val="24"/>
                      <w:szCs w:val="32"/>
                    </w:rPr>
                    <m:t>r</m:t>
                  </m:r>
                </m:sub>
              </m:sSub>
              <m:sSub>
                <m:sSubPr>
                  <m:ctrlPr>
                    <w:rPr>
                      <w:rFonts w:ascii="Cambria Math" w:eastAsia="黑体" w:hAnsi="Cambria Math"/>
                      <w:i/>
                      <w:sz w:val="24"/>
                      <w:szCs w:val="32"/>
                    </w:rPr>
                  </m:ctrlPr>
                </m:sSubPr>
                <m:e>
                  <m:r>
                    <w:rPr>
                      <w:rFonts w:ascii="Cambria Math" w:eastAsia="黑体"/>
                      <w:sz w:val="24"/>
                      <w:szCs w:val="32"/>
                    </w:rPr>
                    <m:t>l</m:t>
                  </m:r>
                </m:e>
                <m:sub>
                  <m:r>
                    <w:rPr>
                      <w:rFonts w:ascii="Cambria Math" w:eastAsia="黑体"/>
                      <w:sz w:val="24"/>
                      <w:szCs w:val="32"/>
                    </w:rPr>
                    <m:t>1,3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黑体" w:hAnsi="Cambria Math"/>
                      <w:i/>
                      <w:sz w:val="24"/>
                      <w:szCs w:val="32"/>
                    </w:rPr>
                  </m:ctrlPr>
                </m:sSubPr>
                <m:e>
                  <m:r>
                    <w:rPr>
                      <w:rFonts w:ascii="Cambria Math" w:eastAsia="黑体"/>
                      <w:sz w:val="24"/>
                      <w:szCs w:val="32"/>
                    </w:rPr>
                    <m:t>l</m:t>
                  </m:r>
                </m:e>
                <m:sub>
                  <m:r>
                    <w:rPr>
                      <w:rFonts w:ascii="Cambria Math" w:eastAsia="黑体"/>
                      <w:sz w:val="24"/>
                      <w:szCs w:val="32"/>
                    </w:rPr>
                    <m:t>3,5</m:t>
                  </m:r>
                </m:sub>
              </m:sSub>
            </m:den>
          </m:f>
          <m:r>
            <w:rPr>
              <w:rFonts w:ascii="Cambria Math" w:eastAsia="黑体"/>
              <w:sz w:val="24"/>
              <w:szCs w:val="32"/>
            </w:rPr>
            <m:t>=</m:t>
          </m:r>
          <m:f>
            <m:fPr>
              <m:ctrlPr>
                <w:rPr>
                  <w:rFonts w:ascii="Cambria Math" w:eastAsia="黑体" w:hAnsi="Cambria Math"/>
                  <w:i/>
                  <w:sz w:val="24"/>
                  <w:szCs w:val="32"/>
                </w:rPr>
              </m:ctrlPr>
            </m:fPr>
            <m:num>
              <m:r>
                <w:rPr>
                  <w:rFonts w:ascii="Cambria Math" w:eastAsia="黑体"/>
                  <w:sz w:val="24"/>
                  <w:szCs w:val="32"/>
                </w:rPr>
                <m:t>655.46</m:t>
              </m:r>
              <m:r>
                <w:rPr>
                  <w:rFonts w:ascii="Cambria Math" w:eastAsia="黑体"/>
                  <w:sz w:val="24"/>
                  <w:szCs w:val="32"/>
                </w:rPr>
                <m:t>×</m:t>
              </m:r>
              <m:r>
                <w:rPr>
                  <w:rFonts w:ascii="Cambria Math" w:eastAsia="黑体"/>
                  <w:sz w:val="24"/>
                  <w:szCs w:val="32"/>
                </w:rPr>
                <m:t>94</m:t>
              </m:r>
              <m:r>
                <w:rPr>
                  <w:rFonts w:ascii="Cambria Math" w:eastAsia="黑体" w:hint="eastAsia"/>
                  <w:sz w:val="24"/>
                  <w:szCs w:val="32"/>
                </w:rPr>
                <m:t>.</m:t>
              </m:r>
              <m:r>
                <w:rPr>
                  <w:rFonts w:ascii="Cambria Math" w:eastAsia="黑体"/>
                  <w:sz w:val="24"/>
                  <w:szCs w:val="32"/>
                </w:rPr>
                <m:t>5</m:t>
              </m:r>
            </m:num>
            <m:den>
              <m:r>
                <w:rPr>
                  <w:rFonts w:ascii="Cambria Math" w:eastAsia="黑体"/>
                  <w:sz w:val="24"/>
                  <w:szCs w:val="32"/>
                </w:rPr>
                <m:t>73</m:t>
              </m:r>
            </m:den>
          </m:f>
          <m:r>
            <w:rPr>
              <w:rFonts w:ascii="Cambria Math" w:eastAsia="黑体"/>
              <w:sz w:val="24"/>
              <w:szCs w:val="32"/>
            </w:rPr>
            <m:t>=848</m:t>
          </m:r>
          <m:r>
            <w:rPr>
              <w:rFonts w:ascii="Cambria Math" w:eastAsia="黑体" w:hint="eastAsia"/>
              <w:sz w:val="24"/>
              <w:szCs w:val="32"/>
            </w:rPr>
            <m:t>.</m:t>
          </m:r>
          <m:r>
            <w:rPr>
              <w:rFonts w:ascii="Cambria Math" w:eastAsia="黑体"/>
              <w:sz w:val="24"/>
              <w:szCs w:val="32"/>
            </w:rPr>
            <m:t>51N</m:t>
          </m:r>
        </m:oMath>
      </m:oMathPara>
    </w:p>
    <w:p w14:paraId="53CD8807" w14:textId="77777777" w:rsidR="00105EAC" w:rsidRDefault="00000000">
      <w:pPr>
        <w:pStyle w:val="af2"/>
      </w:pPr>
      <w:r>
        <w:rPr>
          <w:rFonts w:hint="eastAsia"/>
        </w:rPr>
        <w:t>则</w:t>
      </w:r>
    </w:p>
    <w:p w14:paraId="0EE84611" w14:textId="6BAD3D61" w:rsidR="00105EAC" w:rsidRDefault="00000000">
      <w:pPr>
        <w:jc w:val="center"/>
        <w:rPr>
          <w:rFonts w:eastAsia="黑体"/>
          <w:sz w:val="24"/>
          <w:szCs w:val="32"/>
        </w:rPr>
      </w:pPr>
      <m:oMathPara>
        <m:oMath>
          <m:sSub>
            <m:sSubPr>
              <m:ctrlPr>
                <w:rPr>
                  <w:rFonts w:ascii="Cambria Math" w:eastAsia="黑体" w:hAnsi="Cambria Math"/>
                  <w:i/>
                  <w:sz w:val="24"/>
                  <w:szCs w:val="32"/>
                </w:rPr>
              </m:ctrlPr>
            </m:sSubPr>
            <m:e>
              <m:r>
                <w:rPr>
                  <w:rFonts w:ascii="Cambria Math" w:eastAsia="黑体"/>
                  <w:sz w:val="24"/>
                  <w:szCs w:val="32"/>
                </w:rPr>
                <m:t>F</m:t>
              </m:r>
            </m:e>
            <m:sub>
              <m:r>
                <w:rPr>
                  <w:rFonts w:ascii="Cambria Math" w:eastAsia="黑体"/>
                  <w:sz w:val="24"/>
                  <w:szCs w:val="32"/>
                </w:rPr>
                <m:t>IIz</m:t>
              </m:r>
            </m:sub>
          </m:sSub>
          <m:r>
            <w:rPr>
              <w:rFonts w:ascii="Cambria Math" w:eastAsia="黑体"/>
              <w:sz w:val="24"/>
              <w:szCs w:val="32"/>
            </w:rPr>
            <m:t>=</m:t>
          </m:r>
          <m:r>
            <w:rPr>
              <w:rFonts w:ascii="Cambria Math" w:eastAsia="黑体"/>
              <w:sz w:val="24"/>
              <w:szCs w:val="32"/>
            </w:rPr>
            <m:t>-</m:t>
          </m:r>
          <m:sSub>
            <m:sSubPr>
              <m:ctrlPr>
                <w:rPr>
                  <w:rFonts w:ascii="Cambria Math" w:eastAsia="黑体" w:hAnsi="Cambria Math"/>
                  <w:i/>
                  <w:sz w:val="24"/>
                  <w:szCs w:val="32"/>
                </w:rPr>
              </m:ctrlPr>
            </m:sSubPr>
            <m:e>
              <m:r>
                <w:rPr>
                  <w:rFonts w:ascii="Cambria Math" w:eastAsia="黑体"/>
                  <w:sz w:val="24"/>
                  <w:szCs w:val="32"/>
                </w:rPr>
                <m:t>F</m:t>
              </m:r>
            </m:e>
            <m:sub>
              <m:r>
                <w:rPr>
                  <w:rFonts w:ascii="Cambria Math" w:eastAsia="黑体"/>
                  <w:sz w:val="24"/>
                  <w:szCs w:val="32"/>
                </w:rPr>
                <m:t>t</m:t>
              </m:r>
            </m:sub>
          </m:sSub>
          <m:r>
            <w:rPr>
              <w:rFonts w:ascii="Cambria Math" w:eastAsia="黑体"/>
              <w:sz w:val="24"/>
              <w:szCs w:val="32"/>
            </w:rPr>
            <m:t>-</m:t>
          </m:r>
          <m:sSub>
            <m:sSubPr>
              <m:ctrlPr>
                <w:rPr>
                  <w:rFonts w:ascii="Cambria Math" w:eastAsia="黑体" w:hAnsi="Cambria Math"/>
                  <w:i/>
                  <w:sz w:val="24"/>
                  <w:szCs w:val="32"/>
                </w:rPr>
              </m:ctrlPr>
            </m:sSubPr>
            <m:e>
              <m:r>
                <w:rPr>
                  <w:rFonts w:ascii="Cambria Math" w:eastAsia="黑体"/>
                  <w:sz w:val="24"/>
                  <w:szCs w:val="32"/>
                </w:rPr>
                <m:t>F</m:t>
              </m:r>
            </m:e>
            <m:sub>
              <m:r>
                <w:rPr>
                  <w:rFonts w:ascii="Cambria Math" w:eastAsia="黑体"/>
                  <w:sz w:val="24"/>
                  <w:szCs w:val="32"/>
                </w:rPr>
                <m:t>Iz</m:t>
              </m:r>
            </m:sub>
          </m:sSub>
          <m:r>
            <w:rPr>
              <w:rFonts w:ascii="Cambria Math" w:eastAsia="黑体"/>
              <w:sz w:val="24"/>
              <w:szCs w:val="32"/>
            </w:rPr>
            <m:t>=</m:t>
          </m:r>
          <m:r>
            <w:rPr>
              <w:rFonts w:ascii="Cambria Math" w:eastAsia="黑体"/>
              <w:sz w:val="24"/>
              <w:szCs w:val="32"/>
            </w:rPr>
            <m:t>-</m:t>
          </m:r>
          <m:r>
            <w:rPr>
              <w:rFonts w:ascii="Cambria Math" w:eastAsia="黑体"/>
              <w:sz w:val="24"/>
              <w:szCs w:val="32"/>
            </w:rPr>
            <m:t>1800.86</m:t>
          </m:r>
          <m:r>
            <w:rPr>
              <w:rFonts w:ascii="Cambria Math" w:eastAsia="黑体"/>
              <w:sz w:val="24"/>
              <w:szCs w:val="32"/>
            </w:rPr>
            <m:t>-</m:t>
          </m:r>
          <m:r>
            <w:rPr>
              <w:rFonts w:ascii="Cambria Math" w:eastAsia="黑体"/>
              <w:sz w:val="24"/>
              <w:szCs w:val="32"/>
            </w:rPr>
            <m:t>848</m:t>
          </m:r>
          <m:r>
            <w:rPr>
              <w:rFonts w:ascii="Cambria Math" w:eastAsia="黑体" w:hint="eastAsia"/>
              <w:sz w:val="24"/>
              <w:szCs w:val="32"/>
            </w:rPr>
            <m:t>.</m:t>
          </m:r>
          <m:r>
            <w:rPr>
              <w:rFonts w:ascii="Cambria Math" w:eastAsia="黑体"/>
              <w:sz w:val="24"/>
              <w:szCs w:val="32"/>
            </w:rPr>
            <m:t>51=</m:t>
          </m:r>
          <m:r>
            <w:rPr>
              <w:rFonts w:ascii="微软雅黑" w:eastAsia="微软雅黑" w:hAnsi="微软雅黑" w:cs="微软雅黑" w:hint="eastAsia"/>
              <w:sz w:val="24"/>
              <w:szCs w:val="32"/>
            </w:rPr>
            <m:t>-</m:t>
          </m:r>
          <m:r>
            <w:rPr>
              <w:rFonts w:ascii="Cambria Math" w:eastAsia="黑体"/>
              <w:sz w:val="24"/>
              <w:szCs w:val="32"/>
            </w:rPr>
            <m:t>2649</m:t>
          </m:r>
          <m:r>
            <w:rPr>
              <w:rFonts w:ascii="Cambria Math" w:eastAsia="黑体" w:hint="eastAsia"/>
              <w:sz w:val="24"/>
              <w:szCs w:val="32"/>
            </w:rPr>
            <m:t>.</m:t>
          </m:r>
          <m:r>
            <w:rPr>
              <w:rFonts w:ascii="Cambria Math" w:eastAsia="黑体"/>
              <w:sz w:val="24"/>
              <w:szCs w:val="32"/>
            </w:rPr>
            <m:t>37N</m:t>
          </m:r>
        </m:oMath>
      </m:oMathPara>
    </w:p>
    <w:p w14:paraId="7FD4C5A0" w14:textId="77777777" w:rsidR="00105EAC" w:rsidRDefault="00000000">
      <w:pPr>
        <w:spacing w:line="480" w:lineRule="auto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 xml:space="preserve">3.2.4 </w:t>
      </w:r>
      <w:r>
        <w:rPr>
          <w:rFonts w:ascii="黑体" w:eastAsia="黑体" w:hAnsi="黑体" w:hint="eastAsia"/>
          <w:sz w:val="28"/>
          <w:szCs w:val="28"/>
        </w:rPr>
        <w:t>计算弯矩和扭矩</w:t>
      </w:r>
    </w:p>
    <w:p w14:paraId="20AE87F5" w14:textId="77777777" w:rsidR="00105EAC" w:rsidRDefault="00000000">
      <w:pPr>
        <w:pStyle w:val="af2"/>
      </w:pPr>
      <w:r>
        <w:rPr>
          <w:rFonts w:hint="eastAsia"/>
        </w:rPr>
        <w:t>对</w:t>
      </w:r>
      <w:r>
        <w:t>I</w:t>
      </w:r>
      <w:r>
        <w:rPr>
          <w:rFonts w:hint="eastAsia"/>
        </w:rPr>
        <w:t>处弯矩</w:t>
      </w:r>
    </w:p>
    <w:p w14:paraId="62A28D28" w14:textId="77777777" w:rsidR="00105EAC" w:rsidRDefault="00000000">
      <w:pPr>
        <w:jc w:val="center"/>
        <w:rPr>
          <w:iCs/>
          <w:sz w:val="24"/>
          <w:szCs w:val="32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I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32"/>
            </w:rPr>
            <m:t>=</m:t>
          </m:r>
          <m:sSub>
            <m:sSubP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Q</m:t>
              </m:r>
            </m:sub>
          </m:sSub>
          <m:sSub>
            <m:sSubP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5,7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32"/>
            </w:rPr>
            <m:t>=2281.31</m:t>
          </m:r>
          <m:r>
            <m:rPr>
              <m:sty m:val="p"/>
            </m:rPr>
            <w:rPr>
              <w:rFonts w:ascii="Cambria Math" w:hint="eastAsia"/>
              <w:sz w:val="24"/>
              <w:szCs w:val="32"/>
            </w:rPr>
            <m:t>×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65.5N</m:t>
          </m:r>
          <m:r>
            <m:rPr>
              <m:sty m:val="p"/>
            </m:rPr>
            <w:rPr>
              <w:rFonts w:ascii="Cambria Math" w:eastAsia="MS Gothic" w:hAnsi="Cambria Math" w:cs="MS Gothic" w:hint="eastAsia"/>
              <w:sz w:val="24"/>
              <w:szCs w:val="32"/>
            </w:rPr>
            <m:t>⋅</m:t>
          </m:r>
          <m:r>
            <m:rPr>
              <m:nor/>
            </m:rPr>
            <w:rPr>
              <w:rFonts w:ascii="Cambria Math"/>
              <w:iCs/>
              <w:sz w:val="24"/>
              <w:szCs w:val="32"/>
            </w:rPr>
            <m:t>mm=149.43N</m:t>
          </m:r>
          <m:r>
            <m:rPr>
              <m:sty m:val="p"/>
            </m:rPr>
            <w:rPr>
              <w:rFonts w:ascii="Cambria Math" w:eastAsia="MS Gothic" w:hAnsi="Cambria Math" w:cs="MS Gothic" w:hint="eastAsia"/>
              <w:sz w:val="24"/>
              <w:szCs w:val="32"/>
            </w:rPr>
            <m:t>⋅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m</m:t>
          </m:r>
        </m:oMath>
      </m:oMathPara>
    </w:p>
    <w:p w14:paraId="110E187E" w14:textId="285DFB77" w:rsidR="00105EAC" w:rsidRDefault="00000000">
      <w:pPr>
        <w:pStyle w:val="af2"/>
      </w:pPr>
      <w:r>
        <w:rPr>
          <w:rFonts w:hint="eastAsia"/>
        </w:rPr>
        <w:t>对II点弯矩</w:t>
      </w:r>
    </w:p>
    <w:p w14:paraId="64CE4EE5" w14:textId="656C9F58" w:rsidR="00105EAC" w:rsidRDefault="00000000">
      <w:pPr>
        <w:spacing w:line="360" w:lineRule="auto"/>
        <w:jc w:val="center"/>
        <w:rPr>
          <w:iCs/>
          <w:sz w:val="24"/>
          <w:szCs w:val="32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IIz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32"/>
            </w:rPr>
            <m:t>=</m:t>
          </m:r>
          <m:sSub>
            <m:sSubP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r</m:t>
              </m:r>
            </m:sub>
          </m:sSub>
          <m:sSub>
            <m:sSubP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1,3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32"/>
            </w:rPr>
            <m:t>=</m:t>
          </m:r>
          <m:r>
            <w:rPr>
              <w:rFonts w:ascii="Cambria Math" w:eastAsia="黑体"/>
              <w:sz w:val="24"/>
              <w:szCs w:val="32"/>
            </w:rPr>
            <m:t>655.46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×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94.5N</m:t>
          </m:r>
          <m:r>
            <m:rPr>
              <m:sty m:val="p"/>
            </m:rPr>
            <w:rPr>
              <w:rFonts w:ascii="Cambria Math" w:eastAsia="MS Gothic" w:hAnsi="Cambria Math" w:cs="MS Gothic" w:hint="eastAsia"/>
              <w:sz w:val="24"/>
              <w:szCs w:val="32"/>
            </w:rPr>
            <m:t>⋅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mm=61</m:t>
          </m:r>
          <m:r>
            <m:rPr>
              <m:sty m:val="p"/>
            </m:rPr>
            <w:rPr>
              <w:rFonts w:ascii="Cambria Math" w:hint="eastAsia"/>
              <w:sz w:val="24"/>
              <w:szCs w:val="32"/>
            </w:rPr>
            <m:t>.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94N</m:t>
          </m:r>
          <m:r>
            <m:rPr>
              <m:sty m:val="p"/>
            </m:rPr>
            <w:rPr>
              <w:rFonts w:ascii="Cambria Math" w:eastAsia="MS Gothic" w:hAnsi="Cambria Math" w:cs="MS Gothic" w:hint="eastAsia"/>
              <w:sz w:val="24"/>
              <w:szCs w:val="32"/>
            </w:rPr>
            <m:t>⋅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m</m:t>
          </m:r>
        </m:oMath>
      </m:oMathPara>
    </w:p>
    <w:p w14:paraId="59B59F13" w14:textId="1E128043" w:rsidR="00105EAC" w:rsidRDefault="00000000">
      <w:pPr>
        <w:spacing w:line="360" w:lineRule="auto"/>
        <w:jc w:val="center"/>
        <w:rPr>
          <w:iCs/>
          <w:sz w:val="24"/>
          <w:szCs w:val="32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IIx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32"/>
            </w:rPr>
            <m:t>=</m:t>
          </m:r>
          <m:sSub>
            <m:sSubP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t</m:t>
              </m:r>
            </m:sub>
          </m:sSub>
          <m:sSub>
            <m:sSubP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1,3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32"/>
            </w:rPr>
            <m:t>=1800.86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×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94.5N</m:t>
          </m:r>
          <m:r>
            <m:rPr>
              <m:sty m:val="p"/>
            </m:rPr>
            <w:rPr>
              <w:rFonts w:ascii="Cambria Math" w:eastAsia="MS Gothic" w:hAnsi="Cambria Math" w:cs="MS Gothic" w:hint="eastAsia"/>
              <w:sz w:val="24"/>
              <w:szCs w:val="32"/>
            </w:rPr>
            <m:t>⋅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mm=170</m:t>
          </m:r>
          <m:r>
            <m:rPr>
              <m:sty m:val="p"/>
            </m:rPr>
            <w:rPr>
              <w:rFonts w:ascii="Cambria Math" w:hint="eastAsia"/>
              <w:sz w:val="24"/>
              <w:szCs w:val="32"/>
            </w:rPr>
            <m:t>.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18N</m:t>
          </m:r>
          <m:r>
            <m:rPr>
              <m:sty m:val="p"/>
            </m:rPr>
            <w:rPr>
              <w:rFonts w:ascii="Cambria Math" w:eastAsia="MS Gothic" w:hAnsi="Cambria Math" w:cs="MS Gothic" w:hint="eastAsia"/>
              <w:sz w:val="24"/>
              <w:szCs w:val="32"/>
            </w:rPr>
            <m:t>⋅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m</m:t>
          </m:r>
        </m:oMath>
      </m:oMathPara>
    </w:p>
    <w:p w14:paraId="27A48DB8" w14:textId="77777777" w:rsidR="00105EAC" w:rsidRDefault="00000000">
      <w:pPr>
        <w:pStyle w:val="af2"/>
      </w:pPr>
      <w:r>
        <w:rPr>
          <w:rFonts w:hint="eastAsia"/>
        </w:rPr>
        <w:t>II点处合成弯矩为</w:t>
      </w:r>
    </w:p>
    <w:p w14:paraId="6EDDA24F" w14:textId="12C9D88A" w:rsidR="00105EAC" w:rsidRDefault="00000000">
      <w:pPr>
        <w:jc w:val="center"/>
        <w:rPr>
          <w:iCs/>
          <w:sz w:val="24"/>
          <w:szCs w:val="32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II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32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Cs/>
                      <w:sz w:val="24"/>
                      <w:szCs w:val="32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sz w:val="24"/>
                          <w:szCs w:val="3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32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32"/>
                        </w:rPr>
                        <m:t>IIx</m:t>
                      </m:r>
                    </m:sub>
                  </m:sSub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32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Cs/>
                      <w:sz w:val="24"/>
                      <w:szCs w:val="32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sz w:val="24"/>
                          <w:szCs w:val="3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32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32"/>
                        </w:rPr>
                        <m:t>IIz</m:t>
                      </m:r>
                    </m:sub>
                  </m:sSub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32"/>
                    </w:rPr>
                    <m:t>2</m:t>
                  </m:r>
                </m:sup>
              </m:sSup>
            </m:e>
          </m:rad>
          <m:r>
            <m:rPr>
              <m:sty m:val="p"/>
            </m:rPr>
            <w:rPr>
              <w:rFonts w:ascii="Cambria Math"/>
              <w:sz w:val="24"/>
              <w:szCs w:val="32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Cs/>
                      <w:sz w:val="24"/>
                      <w:szCs w:val="3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32"/>
                    </w:rPr>
                    <m:t>170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32"/>
                    </w:rPr>
                    <m:t>.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32"/>
                    </w:rPr>
                    <m:t>18</m:t>
                  </m:r>
                </m:e>
                <m:sup>
                  <m:r>
                    <w:rPr>
                      <w:rFonts w:ascii="Cambria Math"/>
                      <w:sz w:val="24"/>
                      <w:szCs w:val="32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sz w:val="24"/>
                      <w:szCs w:val="3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32"/>
                    </w:rPr>
                    <m:t>61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24"/>
                      <w:szCs w:val="32"/>
                    </w:rPr>
                    <m:t>.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32"/>
                    </w:rPr>
                    <m:t>94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32"/>
                    </w:rPr>
                    <m:t>2</m:t>
                  </m:r>
                </m:sup>
              </m:sSup>
            </m:e>
          </m:rad>
          <m:r>
            <m:rPr>
              <m:sty m:val="p"/>
            </m:rPr>
            <w:rPr>
              <w:rFonts w:ascii="Cambria Math"/>
              <w:sz w:val="24"/>
              <w:szCs w:val="32"/>
            </w:rPr>
            <m:t>N</m:t>
          </m:r>
          <m:r>
            <m:rPr>
              <m:sty m:val="p"/>
            </m:rPr>
            <w:rPr>
              <w:rFonts w:ascii="Cambria Math" w:eastAsia="MS Gothic" w:hAnsi="Cambria Math" w:cs="MS Gothic" w:hint="eastAsia"/>
              <w:sz w:val="24"/>
              <w:szCs w:val="32"/>
            </w:rPr>
            <m:t>⋅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m=181</m:t>
          </m:r>
          <m:r>
            <m:rPr>
              <m:sty m:val="p"/>
            </m:rPr>
            <w:rPr>
              <w:rFonts w:ascii="Cambria Math" w:hint="eastAsia"/>
              <w:sz w:val="24"/>
              <w:szCs w:val="32"/>
            </w:rPr>
            <m:t>.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10N</m:t>
          </m:r>
          <m:r>
            <m:rPr>
              <m:sty m:val="p"/>
            </m:rPr>
            <w:rPr>
              <w:rFonts w:ascii="Cambria Math" w:eastAsia="MS Gothic" w:hAnsi="Cambria Math" w:cs="MS Gothic" w:hint="eastAsia"/>
              <w:sz w:val="24"/>
              <w:szCs w:val="32"/>
            </w:rPr>
            <m:t>⋅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m</m:t>
          </m:r>
        </m:oMath>
      </m:oMathPara>
    </w:p>
    <w:p w14:paraId="47A8A211" w14:textId="77777777" w:rsidR="00105EAC" w:rsidRDefault="00000000">
      <w:pPr>
        <w:pStyle w:val="af2"/>
      </w:pPr>
      <w:r>
        <w:rPr>
          <w:rFonts w:hint="eastAsia"/>
        </w:rPr>
        <w:t>作用在齿轮上的转矩为</w:t>
      </w:r>
    </w:p>
    <w:p w14:paraId="2B5E3946" w14:textId="77777777" w:rsidR="00105EAC" w:rsidRDefault="00000000">
      <w:pPr>
        <w:jc w:val="center"/>
        <w:rPr>
          <w:sz w:val="24"/>
          <w:szCs w:val="3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sSubPr>
            <m:e>
              <m:r>
                <w:rPr>
                  <w:rFonts w:ascii="Cambria Math"/>
                  <w:sz w:val="24"/>
                  <w:szCs w:val="32"/>
                </w:rPr>
                <m:t>T</m:t>
              </m:r>
            </m:e>
            <m:sub>
              <m:r>
                <w:rPr>
                  <w:rFonts w:ascii="Cambria Math"/>
                  <w:sz w:val="24"/>
                  <w:szCs w:val="32"/>
                </w:rPr>
                <m:t>1</m:t>
              </m:r>
            </m:sub>
          </m:sSub>
          <m:r>
            <w:rPr>
              <w:rFonts w:ascii="Cambria Math"/>
              <w:sz w:val="24"/>
              <w:szCs w:val="32"/>
            </w:rPr>
            <m:t>=9.55</m:t>
          </m:r>
          <m:r>
            <w:rPr>
              <w:rFonts w:ascii="Cambria Math"/>
              <w:sz w:val="24"/>
              <w:szCs w:val="32"/>
            </w:rPr>
            <m:t>×</m:t>
          </m:r>
          <m:r>
            <w:rPr>
              <w:rFonts w:ascii="Cambria Math"/>
              <w:sz w:val="24"/>
              <w:szCs w:val="32"/>
            </w:rPr>
            <m:t>1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sSupPr>
            <m:e>
              <m:r>
                <w:rPr>
                  <w:rFonts w:ascii="Cambria Math"/>
                  <w:sz w:val="24"/>
                  <w:szCs w:val="32"/>
                </w:rPr>
                <m:t>0</m:t>
              </m:r>
            </m:e>
            <m:sup>
              <m:r>
                <w:rPr>
                  <w:rFonts w:ascii="Cambria Math"/>
                  <w:sz w:val="24"/>
                  <w:szCs w:val="32"/>
                </w:rPr>
                <m:t>6</m:t>
              </m:r>
            </m:sup>
          </m:sSup>
          <m:r>
            <w:rPr>
              <w:rFonts w:ascii="Cambria Math"/>
              <w:sz w:val="24"/>
              <w:szCs w:val="32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32"/>
                    </w:rPr>
                  </m:ctrlPr>
                </m:sSubPr>
                <m:e>
                  <m:r>
                    <w:rPr>
                      <w:rFonts w:ascii="Cambria Math"/>
                      <w:sz w:val="24"/>
                      <w:szCs w:val="32"/>
                    </w:rPr>
                    <m:t>P</m:t>
                  </m:r>
                </m:e>
                <m:sub>
                  <m:r>
                    <w:rPr>
                      <w:rFonts w:ascii="Cambria Math"/>
                      <w:sz w:val="24"/>
                      <w:szCs w:val="32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32"/>
                    </w:rPr>
                  </m:ctrlPr>
                </m:sSubPr>
                <m:e>
                  <m:r>
                    <w:rPr>
                      <w:rFonts w:ascii="Cambria Math"/>
                      <w:sz w:val="24"/>
                      <w:szCs w:val="32"/>
                    </w:rPr>
                    <m:t>n</m:t>
                  </m:r>
                </m:e>
                <m:sub>
                  <m:r>
                    <w:rPr>
                      <w:rFonts w:ascii="Cambria Math"/>
                      <w:sz w:val="24"/>
                      <w:szCs w:val="32"/>
                    </w:rPr>
                    <m:t>1</m:t>
                  </m:r>
                </m:sub>
              </m:sSub>
            </m:den>
          </m:f>
          <m:r>
            <w:rPr>
              <w:rFonts w:ascii="Cambria Math"/>
              <w:sz w:val="24"/>
              <w:szCs w:val="32"/>
            </w:rPr>
            <m:t>=9.55</m:t>
          </m:r>
          <m:r>
            <w:rPr>
              <w:rFonts w:ascii="Cambria Math"/>
              <w:sz w:val="24"/>
              <w:szCs w:val="32"/>
            </w:rPr>
            <m:t>×</m:t>
          </m:r>
          <m:r>
            <w:rPr>
              <w:rFonts w:ascii="Cambria Math"/>
              <w:sz w:val="24"/>
              <w:szCs w:val="32"/>
            </w:rPr>
            <m:t>1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sSupPr>
            <m:e>
              <m:r>
                <w:rPr>
                  <w:rFonts w:ascii="Cambria Math"/>
                  <w:sz w:val="24"/>
                  <w:szCs w:val="32"/>
                </w:rPr>
                <m:t>0</m:t>
              </m:r>
            </m:e>
            <m:sup>
              <m:r>
                <w:rPr>
                  <w:rFonts w:ascii="Cambria Math"/>
                  <w:sz w:val="24"/>
                  <w:szCs w:val="32"/>
                </w:rPr>
                <m:t>6</m:t>
              </m:r>
            </m:sup>
          </m:sSup>
          <m:r>
            <w:rPr>
              <w:rFonts w:ascii="Cambria Math"/>
              <w:sz w:val="24"/>
              <w:szCs w:val="32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fPr>
            <m:num>
              <m:r>
                <w:rPr>
                  <w:rFonts w:ascii="Cambria Math"/>
                  <w:sz w:val="24"/>
                  <w:szCs w:val="32"/>
                </w:rPr>
                <m:t>3.8016</m:t>
              </m:r>
            </m:num>
            <m:den>
              <m:r>
                <w:rPr>
                  <w:rFonts w:ascii="Cambria Math"/>
                  <w:sz w:val="24"/>
                  <w:szCs w:val="32"/>
                </w:rPr>
                <m:t>960/2</m:t>
              </m:r>
            </m:den>
          </m:f>
          <m:r>
            <w:rPr>
              <w:rFonts w:ascii="Cambria Math"/>
              <w:sz w:val="24"/>
              <w:szCs w:val="32"/>
            </w:rPr>
            <m:t>=75.64N</m:t>
          </m:r>
          <m:r>
            <w:rPr>
              <w:rFonts w:ascii="MS Gothic" w:eastAsia="MS Gothic" w:hAnsi="MS Gothic" w:cs="MS Gothic" w:hint="eastAsia"/>
              <w:sz w:val="24"/>
              <w:szCs w:val="32"/>
            </w:rPr>
            <m:t>⋅</m:t>
          </m:r>
          <m:r>
            <w:rPr>
              <w:rFonts w:ascii="Cambria Math"/>
              <w:sz w:val="24"/>
              <w:szCs w:val="32"/>
            </w:rPr>
            <m:t>m</m:t>
          </m:r>
        </m:oMath>
      </m:oMathPara>
    </w:p>
    <w:p w14:paraId="58C7F6C3" w14:textId="77777777" w:rsidR="00105EAC" w:rsidRDefault="00000000">
      <w:pPr>
        <w:spacing w:line="480" w:lineRule="auto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 xml:space="preserve">3.2.5 </w:t>
      </w:r>
      <w:r>
        <w:rPr>
          <w:rFonts w:ascii="黑体" w:eastAsia="黑体" w:hAnsi="黑体" w:hint="eastAsia"/>
          <w:sz w:val="28"/>
          <w:szCs w:val="28"/>
        </w:rPr>
        <w:t>画转矩图</w:t>
      </w:r>
    </w:p>
    <w:p w14:paraId="0A5289DC" w14:textId="77777777" w:rsidR="00105EAC" w:rsidRDefault="00000000">
      <w:pPr>
        <w:spacing w:line="312" w:lineRule="auto"/>
        <w:jc w:val="left"/>
        <w:rPr>
          <w:rFonts w:ascii="宋体" w:hAnsi="宋体"/>
          <w:color w:val="FF0000"/>
          <w:sz w:val="24"/>
          <w:szCs w:val="22"/>
        </w:rPr>
      </w:pPr>
      <w:r>
        <w:rPr>
          <w:rFonts w:ascii="宋体" w:hAnsi="宋体" w:hint="eastAsia"/>
          <w:sz w:val="24"/>
          <w:szCs w:val="22"/>
        </w:rPr>
        <w:t xml:space="preserve"> </w:t>
      </w:r>
      <w:r>
        <w:rPr>
          <w:rFonts w:ascii="宋体" w:hAnsi="宋体"/>
          <w:sz w:val="24"/>
          <w:szCs w:val="22"/>
        </w:rPr>
        <w:t xml:space="preserve">   </w:t>
      </w:r>
      <w:r>
        <w:rPr>
          <w:rFonts w:ascii="宋体" w:hAnsi="宋体" w:hint="eastAsia"/>
          <w:sz w:val="24"/>
          <w:szCs w:val="22"/>
        </w:rPr>
        <w:t>转矩图如下图所示</w:t>
      </w:r>
    </w:p>
    <w:p w14:paraId="1B7F696F" w14:textId="77777777" w:rsidR="00105EAC" w:rsidRDefault="00105EAC">
      <w:pPr>
        <w:pStyle w:val="af2"/>
        <w:ind w:firstLineChars="0" w:firstLine="0"/>
      </w:pPr>
    </w:p>
    <w:p w14:paraId="01FC76C2" w14:textId="77777777" w:rsidR="00105EAC" w:rsidRDefault="00105EAC">
      <w:pPr>
        <w:pStyle w:val="af2"/>
        <w:ind w:firstLineChars="0" w:firstLine="0"/>
      </w:pPr>
    </w:p>
    <w:p w14:paraId="4D64A321" w14:textId="589E0E6D" w:rsidR="00105EAC" w:rsidRDefault="00CD0AF0">
      <w:pPr>
        <w:pStyle w:val="af2"/>
        <w:ind w:firstLineChars="0" w:firstLine="0"/>
      </w:pPr>
      <w:r w:rsidRPr="00CD0AF0">
        <w:rPr>
          <w:noProof/>
        </w:rPr>
        <w:drawing>
          <wp:inline distT="0" distB="0" distL="0" distR="0" wp14:anchorId="0E7F605F" wp14:editId="11D2A203">
            <wp:extent cx="5264785" cy="6477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785" cy="647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D2FABD" w14:textId="77777777" w:rsidR="00105EAC" w:rsidRDefault="00000000">
      <w:pPr>
        <w:pStyle w:val="af2"/>
        <w:ind w:firstLineChars="0" w:firstLine="0"/>
      </w:pPr>
      <w:r>
        <w:rPr>
          <w:rFonts w:hint="eastAsia"/>
        </w:rPr>
        <w:t xml:space="preserve"> </w:t>
      </w:r>
      <w:r>
        <w:t xml:space="preserve">                        </w:t>
      </w:r>
      <w:r>
        <w:rPr>
          <w:rFonts w:hint="eastAsia"/>
        </w:rPr>
        <w:t>图5</w:t>
      </w:r>
      <w:r>
        <w:t xml:space="preserve"> </w:t>
      </w:r>
      <w:r>
        <w:rPr>
          <w:rFonts w:hint="eastAsia"/>
        </w:rPr>
        <w:t>轴的弯矩图与扭矩图</w:t>
      </w:r>
    </w:p>
    <w:p w14:paraId="40E9F5A8" w14:textId="77777777" w:rsidR="00105EAC" w:rsidRDefault="00000000">
      <w:pPr>
        <w:spacing w:line="480" w:lineRule="auto"/>
        <w:jc w:val="left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四、校核轴的强度</w:t>
      </w:r>
    </w:p>
    <w:p w14:paraId="6A82156E" w14:textId="77777777" w:rsidR="00105EAC" w:rsidRDefault="00000000">
      <w:pPr>
        <w:pStyle w:val="af2"/>
      </w:pPr>
      <w:r>
        <w:rPr>
          <w:rFonts w:hint="eastAsia"/>
        </w:rPr>
        <w:t>由上图知，危险截面在</w:t>
      </w:r>
      <w:r>
        <w:t>II-II</w:t>
      </w:r>
      <w:r>
        <w:rPr>
          <w:rFonts w:hint="eastAsia"/>
        </w:rPr>
        <w:t>截面。查参考文献[2]式10.3，有</w:t>
      </w:r>
    </w:p>
    <w:p w14:paraId="1B7D1047" w14:textId="77777777" w:rsidR="00105EAC" w:rsidRDefault="00000000">
      <w:pPr>
        <w:jc w:val="center"/>
        <w:rPr>
          <w:rFonts w:ascii="宋体" w:hAnsi="宋体"/>
          <w:iCs/>
          <w:sz w:val="24"/>
          <w:szCs w:val="32"/>
        </w:rPr>
      </w:pPr>
      <m:oMathPara>
        <m:oMath>
          <m:sSub>
            <m:sSubPr>
              <m:ctrlPr>
                <w:rPr>
                  <w:rFonts w:ascii="Cambria Math" w:hAnsi="宋体"/>
                  <w:iCs/>
                  <w:sz w:val="24"/>
                  <w:szCs w:val="3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宋体"/>
                  <w:sz w:val="24"/>
                  <w:szCs w:val="32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hAnsi="宋体"/>
                  <w:sz w:val="24"/>
                  <w:szCs w:val="32"/>
                </w:rPr>
                <m:t>e</m:t>
              </m:r>
            </m:sub>
          </m:sSub>
          <m:r>
            <m:rPr>
              <m:sty m:val="p"/>
            </m:rPr>
            <w:rPr>
              <w:rFonts w:ascii="Cambria Math" w:hAnsi="宋体"/>
              <w:sz w:val="24"/>
              <w:szCs w:val="32"/>
            </w:rPr>
            <m:t>=</m:t>
          </m:r>
          <m:rad>
            <m:radPr>
              <m:degHide m:val="1"/>
              <m:ctrlPr>
                <w:rPr>
                  <w:rFonts w:ascii="Cambria Math" w:hAnsi="宋体"/>
                  <w:iCs/>
                  <w:sz w:val="24"/>
                  <w:szCs w:val="32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宋体"/>
                      <w:iCs/>
                      <w:sz w:val="24"/>
                      <w:szCs w:val="3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宋体"/>
                          <w:iCs/>
                          <w:sz w:val="24"/>
                          <w:szCs w:val="32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宋体"/>
                              <w:iCs/>
                              <w:sz w:val="24"/>
                              <w:szCs w:val="32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宋体"/>
                                  <w:iCs/>
                                  <w:sz w:val="24"/>
                                  <w:szCs w:val="3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宋体"/>
                                  <w:sz w:val="24"/>
                                  <w:szCs w:val="32"/>
                                </w:rPr>
                                <m:t>M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宋体"/>
                                  <w:sz w:val="24"/>
                                  <w:szCs w:val="32"/>
                                </w:rPr>
                                <m:t>II</m:t>
                              </m:r>
                            </m:sub>
                          </m:sSub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宋体"/>
                              <w:sz w:val="24"/>
                              <w:szCs w:val="32"/>
                            </w:rPr>
                            <m:t>W</m:t>
                          </m:r>
                        </m:den>
                      </m:f>
                      <m:ctrlPr>
                        <w:rPr>
                          <w:rFonts w:ascii="Cambria Math" w:hAnsi="Cambria Math"/>
                          <w:iCs/>
                          <w:sz w:val="24"/>
                          <w:szCs w:val="32"/>
                        </w:rPr>
                      </m:ctrlPr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宋体"/>
                      <w:sz w:val="24"/>
                      <w:szCs w:val="32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宋体"/>
                  <w:sz w:val="24"/>
                  <w:szCs w:val="32"/>
                </w:rPr>
                <m:t>+4</m:t>
              </m:r>
              <m:sSup>
                <m:sSupPr>
                  <m:ctrlPr>
                    <w:rPr>
                      <w:rFonts w:ascii="Cambria Math" w:hAnsi="宋体"/>
                      <w:iCs/>
                      <w:sz w:val="24"/>
                      <w:szCs w:val="3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宋体"/>
                          <w:iCs/>
                          <w:sz w:val="24"/>
                          <w:szCs w:val="32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宋体"/>
                              <w:iCs/>
                              <w:sz w:val="24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宋体"/>
                              <w:sz w:val="24"/>
                              <w:szCs w:val="32"/>
                            </w:rPr>
                            <m:t>α</m:t>
                          </m:r>
                          <m:sSub>
                            <m:sSubPr>
                              <m:ctrlPr>
                                <w:rPr>
                                  <w:rFonts w:ascii="Cambria Math" w:hAnsi="宋体"/>
                                  <w:iCs/>
                                  <w:sz w:val="24"/>
                                  <w:szCs w:val="3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宋体"/>
                                  <w:sz w:val="24"/>
                                  <w:szCs w:val="32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宋体"/>
                                  <w:sz w:val="24"/>
                                  <w:szCs w:val="32"/>
                                </w:rPr>
                                <m:t>1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宋体"/>
                                  <w:iCs/>
                                  <w:sz w:val="24"/>
                                  <w:szCs w:val="3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宋体"/>
                                  <w:sz w:val="24"/>
                                  <w:szCs w:val="32"/>
                                </w:rPr>
                                <m:t>W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宋体"/>
                                  <w:sz w:val="24"/>
                                  <w:szCs w:val="32"/>
                                </w:rPr>
                                <m:t>T</m:t>
                              </m:r>
                            </m:sub>
                          </m:sSub>
                          <m:ctrlPr>
                            <w:rPr>
                              <w:rFonts w:ascii="Cambria Math" w:hAnsi="Cambria Math"/>
                              <w:iCs/>
                              <w:sz w:val="24"/>
                              <w:szCs w:val="32"/>
                            </w:rPr>
                          </m:ctrlPr>
                        </m:den>
                      </m:f>
                      <m:ctrlPr>
                        <w:rPr>
                          <w:rFonts w:ascii="Cambria Math" w:hAnsi="Cambria Math"/>
                          <w:iCs/>
                          <w:sz w:val="24"/>
                          <w:szCs w:val="32"/>
                        </w:rPr>
                      </m:ctrlPr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宋体"/>
                      <w:sz w:val="24"/>
                      <w:szCs w:val="32"/>
                    </w:rPr>
                    <m:t>2</m:t>
                  </m:r>
                </m:sup>
              </m:sSup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e>
          </m:rad>
          <m:r>
            <m:rPr>
              <m:sty m:val="p"/>
            </m:rPr>
            <w:rPr>
              <w:rFonts w:ascii="Cambria Math" w:hAnsi="宋体"/>
              <w:sz w:val="24"/>
              <w:szCs w:val="32"/>
            </w:rPr>
            <m:t>≤</m:t>
          </m:r>
          <m:sSub>
            <m:sSubPr>
              <m:ctrlPr>
                <w:rPr>
                  <w:rFonts w:ascii="Cambria Math" w:hAnsi="宋体"/>
                  <w:iCs/>
                  <w:sz w:val="24"/>
                  <w:szCs w:val="32"/>
                </w:rPr>
              </m:ctrlPr>
            </m:sSubPr>
            <m:e>
              <m:d>
                <m:dPr>
                  <m:begChr m:val="["/>
                  <m:endChr m:val="]"/>
                  <m:ctrlPr>
                    <w:rPr>
                      <w:rFonts w:ascii="Cambria Math" w:hAnsi="宋体"/>
                      <w:iCs/>
                      <w:sz w:val="24"/>
                      <w:szCs w:val="3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宋体"/>
                      <w:sz w:val="24"/>
                      <w:szCs w:val="32"/>
                    </w:rPr>
                    <m:t>σ</m:t>
                  </m:r>
                </m:e>
              </m:d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e>
            <m:sub>
              <m:r>
                <m:rPr>
                  <m:sty m:val="p"/>
                </m:rPr>
                <w:rPr>
                  <w:rFonts w:ascii="Cambria Math" w:eastAsia="微软雅黑" w:hAnsi="Cambria Math" w:cs="微软雅黑" w:hint="eastAsia"/>
                  <w:sz w:val="24"/>
                  <w:szCs w:val="32"/>
                </w:rPr>
                <m:t>-</m:t>
              </m:r>
              <m:r>
                <m:rPr>
                  <m:sty m:val="p"/>
                </m:rPr>
                <w:rPr>
                  <w:rFonts w:ascii="Cambria Math" w:hAnsi="宋体"/>
                  <w:sz w:val="24"/>
                  <w:szCs w:val="32"/>
                </w:rPr>
                <m:t>1b</m:t>
              </m:r>
            </m:sub>
          </m:sSub>
        </m:oMath>
      </m:oMathPara>
    </w:p>
    <w:p w14:paraId="27E63C2D" w14:textId="4B0401F2" w:rsidR="00105EAC" w:rsidRDefault="00000000">
      <w:pPr>
        <w:pStyle w:val="af2"/>
      </w:pPr>
      <w:r>
        <w:rPr>
          <w:rFonts w:hint="eastAsia"/>
        </w:rPr>
        <w:t>式中：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/>
              </w:rPr>
              <m:t>II</m:t>
            </m:r>
          </m:sub>
        </m:sSub>
      </m:oMath>
      <w:r>
        <w:rPr>
          <w:rFonts w:hint="eastAsia"/>
        </w:rPr>
        <w:t>——</w:t>
      </w:r>
      <w:r>
        <w:t>II-II</w:t>
      </w:r>
      <w:r>
        <w:rPr>
          <w:rFonts w:hint="eastAsia"/>
        </w:rPr>
        <w:t>截面处弯矩，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/>
              </w:rPr>
              <m:t>II</m:t>
            </m:r>
          </m:sub>
        </m:sSub>
        <m:r>
          <m:rPr>
            <m:sty m:val="p"/>
          </m:rPr>
          <w:rPr>
            <w:rFonts w:ascii="Cambria Math"/>
          </w:rPr>
          <m:t>=181.1N</m:t>
        </m:r>
        <m:r>
          <m:rPr>
            <m:sty m:val="p"/>
          </m:rPr>
          <w:rPr>
            <w:rFonts w:ascii="MS Gothic" w:eastAsia="MS Gothic" w:hAnsi="MS Gothic" w:cs="MS Gothic" w:hint="eastAsia"/>
          </w:rPr>
          <m:t>⋅</m:t>
        </m:r>
        <m:r>
          <m:rPr>
            <m:sty m:val="p"/>
          </m:rPr>
          <w:rPr>
            <w:rFonts w:ascii="Cambria Math"/>
          </w:rPr>
          <m:t>m</m:t>
        </m:r>
      </m:oMath>
      <w:r>
        <w:rPr>
          <w:rFonts w:hint="eastAsia"/>
        </w:rPr>
        <w:t>；</w:t>
      </w:r>
      <w:r>
        <w:t xml:space="preserve"> </w:t>
      </w:r>
    </w:p>
    <w:p w14:paraId="469F4FA8" w14:textId="77777777" w:rsidR="00105EAC" w:rsidRDefault="00000000">
      <w:pPr>
        <w:spacing w:line="360" w:lineRule="auto"/>
        <w:ind w:left="840"/>
        <w:rPr>
          <w:rFonts w:ascii="宋体" w:hAnsi="宋体"/>
          <w:sz w:val="24"/>
          <w:szCs w:val="22"/>
        </w:rPr>
      </w:pPr>
      <w:r>
        <w:rPr>
          <w:rFonts w:ascii="宋体" w:hAnsi="宋体" w:hint="eastAsia"/>
          <w:sz w:val="24"/>
          <w:szCs w:val="22"/>
        </w:rPr>
        <w:t>T——</w:t>
      </w:r>
      <w:r>
        <w:rPr>
          <w:rFonts w:ascii="宋体" w:hAnsi="宋体"/>
          <w:sz w:val="24"/>
          <w:szCs w:val="22"/>
        </w:rPr>
        <w:t>II-II</w:t>
      </w:r>
      <w:r>
        <w:rPr>
          <w:rFonts w:ascii="宋体" w:hAnsi="宋体" w:hint="eastAsia"/>
          <w:sz w:val="24"/>
          <w:szCs w:val="22"/>
        </w:rPr>
        <w:t>截面处转矩</w:t>
      </w:r>
      <m:oMath>
        <m:sSub>
          <m:sSubPr>
            <m:ctrlPr>
              <w:rPr>
                <w:rFonts w:ascii="Cambria Math" w:hAnsi="宋体"/>
                <w:sz w:val="24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宋体"/>
                <w:sz w:val="24"/>
                <w:szCs w:val="22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宋体"/>
                <w:sz w:val="24"/>
                <w:szCs w:val="22"/>
              </w:rPr>
              <m:t>1</m:t>
            </m:r>
          </m:sub>
        </m:sSub>
        <m:r>
          <m:rPr>
            <m:sty m:val="p"/>
          </m:rPr>
          <w:rPr>
            <w:rFonts w:ascii="Cambria Math" w:hAnsi="宋体"/>
            <w:sz w:val="24"/>
            <w:szCs w:val="22"/>
          </w:rPr>
          <m:t>=9.55</m:t>
        </m:r>
        <m:r>
          <m:rPr>
            <m:sty m:val="p"/>
          </m:rPr>
          <w:rPr>
            <w:rFonts w:ascii="Cambria Math" w:hAnsi="宋体"/>
            <w:sz w:val="24"/>
            <w:szCs w:val="22"/>
          </w:rPr>
          <m:t>×</m:t>
        </m:r>
        <m:r>
          <m:rPr>
            <m:sty m:val="p"/>
          </m:rPr>
          <w:rPr>
            <w:rFonts w:ascii="Cambria Math" w:hAnsi="宋体"/>
            <w:sz w:val="24"/>
            <w:szCs w:val="22"/>
          </w:rPr>
          <m:t>1</m:t>
        </m:r>
        <m:sSup>
          <m:sSupPr>
            <m:ctrlPr>
              <w:rPr>
                <w:rFonts w:ascii="Cambria Math" w:hAnsi="宋体"/>
                <w:sz w:val="24"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宋体"/>
                <w:sz w:val="24"/>
                <w:szCs w:val="22"/>
              </w:rPr>
              <m:t>0</m:t>
            </m:r>
          </m:e>
          <m:sup>
            <m:r>
              <m:rPr>
                <m:sty m:val="p"/>
              </m:rPr>
              <w:rPr>
                <w:rFonts w:ascii="Cambria Math" w:hAnsi="宋体"/>
                <w:sz w:val="24"/>
                <w:szCs w:val="22"/>
              </w:rPr>
              <m:t>6</m:t>
            </m:r>
          </m:sup>
        </m:sSup>
        <m:r>
          <m:rPr>
            <m:sty m:val="p"/>
          </m:rPr>
          <w:rPr>
            <w:rFonts w:ascii="Cambria Math" w:hAnsi="宋体"/>
            <w:sz w:val="24"/>
            <w:szCs w:val="22"/>
          </w:rPr>
          <m:t>×</m:t>
        </m:r>
        <m:f>
          <m:fPr>
            <m:ctrlPr>
              <w:rPr>
                <w:rFonts w:ascii="Cambria Math" w:hAnsi="宋体"/>
                <w:sz w:val="24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宋体"/>
                    <w:sz w:val="24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宋体"/>
                    <w:sz w:val="24"/>
                    <w:szCs w:val="22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宋体"/>
                    <w:sz w:val="24"/>
                    <w:szCs w:val="22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宋体"/>
                    <w:sz w:val="24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宋体"/>
                    <w:sz w:val="24"/>
                    <w:szCs w:val="22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宋体"/>
                    <w:sz w:val="24"/>
                    <w:szCs w:val="22"/>
                  </w:rPr>
                  <m:t>1</m:t>
                </m:r>
              </m:sub>
            </m:sSub>
            <m:ctrlPr>
              <w:rPr>
                <w:rFonts w:ascii="Cambria Math" w:hAnsi="Cambria Math"/>
                <w:sz w:val="24"/>
                <w:szCs w:val="22"/>
              </w:rPr>
            </m:ctrlPr>
          </m:den>
        </m:f>
        <m:r>
          <m:rPr>
            <m:sty m:val="p"/>
          </m:rPr>
          <w:rPr>
            <w:rFonts w:ascii="Cambria Math" w:hAnsi="宋体"/>
            <w:sz w:val="24"/>
            <w:szCs w:val="22"/>
          </w:rPr>
          <m:t>=75.64N</m:t>
        </m:r>
        <m:r>
          <m:rPr>
            <m:sty m:val="p"/>
          </m:rPr>
          <w:rPr>
            <w:rFonts w:ascii="MS Gothic" w:eastAsia="MS Gothic" w:hAnsi="MS Gothic" w:cs="MS Gothic" w:hint="eastAsia"/>
            <w:sz w:val="24"/>
            <w:szCs w:val="22"/>
          </w:rPr>
          <m:t>⋅</m:t>
        </m:r>
        <m:r>
          <m:rPr>
            <m:sty m:val="p"/>
          </m:rPr>
          <w:rPr>
            <w:rFonts w:ascii="Cambria Math" w:hAnsi="宋体"/>
            <w:sz w:val="24"/>
            <w:szCs w:val="22"/>
          </w:rPr>
          <m:t>m</m:t>
        </m:r>
      </m:oMath>
      <w:r>
        <w:rPr>
          <w:rFonts w:ascii="宋体" w:hAnsi="宋体" w:hint="eastAsia"/>
          <w:sz w:val="24"/>
          <w:szCs w:val="22"/>
        </w:rPr>
        <w:t>；</w:t>
      </w:r>
    </w:p>
    <w:p w14:paraId="68BFBA8B" w14:textId="0F3B3D90" w:rsidR="00105EAC" w:rsidRDefault="00000000">
      <w:pPr>
        <w:spacing w:line="360" w:lineRule="auto"/>
        <w:ind w:left="840"/>
        <w:jc w:val="left"/>
        <w:rPr>
          <w:rFonts w:ascii="宋体" w:hAnsi="宋体"/>
          <w:sz w:val="24"/>
          <w:szCs w:val="22"/>
        </w:rPr>
      </w:pPr>
      <w:r>
        <w:rPr>
          <w:rFonts w:ascii="宋体" w:hAnsi="宋体"/>
          <w:sz w:val="24"/>
          <w:szCs w:val="22"/>
        </w:rPr>
        <w:t>W</w:t>
      </w:r>
      <w:r>
        <w:rPr>
          <w:rFonts w:ascii="宋体" w:hAnsi="宋体" w:hint="eastAsia"/>
          <w:sz w:val="24"/>
          <w:szCs w:val="22"/>
        </w:rPr>
        <w:t>——抗弯剖面模量，</w:t>
      </w:r>
      <m:oMath>
        <m:r>
          <m:rPr>
            <m:sty m:val="p"/>
          </m:rPr>
          <w:rPr>
            <w:rFonts w:ascii="Cambria Math" w:hAnsi="宋体"/>
            <w:sz w:val="24"/>
            <w:szCs w:val="22"/>
          </w:rPr>
          <m:t>W=</m:t>
        </m:r>
        <m:f>
          <m:fPr>
            <m:ctrlPr>
              <w:rPr>
                <w:rFonts w:ascii="Cambria Math" w:hAnsi="宋体"/>
                <w:sz w:val="24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2"/>
              </w:rPr>
              <m:t>π</m:t>
            </m:r>
            <m:sSubSup>
              <m:sSubSupPr>
                <m:ctrlPr>
                  <w:rPr>
                    <w:rFonts w:ascii="Cambria Math" w:hAnsi="宋体"/>
                    <w:sz w:val="24"/>
                    <w:szCs w:val="22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宋体"/>
                    <w:sz w:val="24"/>
                    <w:szCs w:val="22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宋体"/>
                    <w:sz w:val="24"/>
                    <w:szCs w:val="22"/>
                  </w:rPr>
                  <m:t>5</m:t>
                </m:r>
              </m:sub>
              <m:sup>
                <m:r>
                  <m:rPr>
                    <m:sty m:val="p"/>
                  </m:rPr>
                  <w:rPr>
                    <w:rFonts w:ascii="Cambria Math" w:hAnsi="宋体"/>
                    <w:sz w:val="24"/>
                    <w:szCs w:val="22"/>
                  </w:rPr>
                  <m:t>3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 w:hAnsi="宋体"/>
                <w:sz w:val="24"/>
                <w:szCs w:val="22"/>
              </w:rPr>
              <m:t>32</m:t>
            </m:r>
          </m:den>
        </m:f>
        <m:r>
          <m:rPr>
            <m:sty m:val="p"/>
          </m:rPr>
          <w:rPr>
            <w:rFonts w:ascii="Cambria Math" w:hAnsi="宋体"/>
            <w:sz w:val="24"/>
            <w:szCs w:val="22"/>
          </w:rPr>
          <m:t>=4580.4m</m:t>
        </m:r>
        <m:sSup>
          <m:sSupPr>
            <m:ctrlPr>
              <w:rPr>
                <w:rFonts w:ascii="Cambria Math" w:hAnsi="宋体"/>
                <w:sz w:val="24"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宋体"/>
                <w:sz w:val="24"/>
                <w:szCs w:val="22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宋体"/>
                <w:sz w:val="24"/>
                <w:szCs w:val="22"/>
              </w:rPr>
              <m:t>3</m:t>
            </m:r>
          </m:sup>
        </m:sSup>
      </m:oMath>
    </w:p>
    <w:p w14:paraId="1E645086" w14:textId="2200F791" w:rsidR="00105EAC" w:rsidRDefault="00000000">
      <w:pPr>
        <w:spacing w:line="360" w:lineRule="auto"/>
        <w:ind w:firstLineChars="300" w:firstLine="720"/>
        <w:jc w:val="left"/>
        <w:rPr>
          <w:rFonts w:ascii="宋体" w:hAnsi="宋体"/>
          <w:sz w:val="24"/>
          <w:szCs w:val="22"/>
        </w:rPr>
      </w:pPr>
      <m:oMath>
        <m:sSub>
          <m:sSubPr>
            <m:ctrlPr>
              <w:rPr>
                <w:rFonts w:ascii="Cambria Math" w:hAnsi="宋体"/>
                <w:sz w:val="24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宋体"/>
                <w:sz w:val="24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宋体"/>
                <w:sz w:val="24"/>
                <w:szCs w:val="22"/>
              </w:rPr>
              <m:t>T</m:t>
            </m:r>
          </m:sub>
        </m:sSub>
      </m:oMath>
      <w:r>
        <w:rPr>
          <w:rFonts w:ascii="宋体" w:hAnsi="宋体" w:hint="eastAsia"/>
          <w:sz w:val="24"/>
          <w:szCs w:val="22"/>
        </w:rPr>
        <w:t>——抗扭剖面模量，</w:t>
      </w:r>
      <m:oMath>
        <m:sSub>
          <m:sSubPr>
            <m:ctrlPr>
              <w:rPr>
                <w:rFonts w:ascii="Cambria Math" w:hAnsi="宋体"/>
                <w:sz w:val="24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宋体"/>
                <w:sz w:val="24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宋体"/>
                <w:sz w:val="24"/>
                <w:szCs w:val="22"/>
              </w:rPr>
              <m:t>T</m:t>
            </m:r>
          </m:sub>
        </m:sSub>
        <m:r>
          <m:rPr>
            <m:sty m:val="p"/>
          </m:rPr>
          <w:rPr>
            <w:rFonts w:ascii="Cambria Math" w:hAnsi="宋体"/>
            <w:sz w:val="24"/>
            <w:szCs w:val="22"/>
          </w:rPr>
          <m:t>=</m:t>
        </m:r>
        <m:f>
          <m:fPr>
            <m:ctrlPr>
              <w:rPr>
                <w:rFonts w:ascii="Cambria Math" w:hAnsi="宋体"/>
                <w:sz w:val="24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2"/>
              </w:rPr>
              <m:t>π</m:t>
            </m:r>
            <m:sSubSup>
              <m:sSubSupPr>
                <m:ctrlPr>
                  <w:rPr>
                    <w:rFonts w:ascii="Cambria Math" w:hAnsi="宋体"/>
                    <w:sz w:val="24"/>
                    <w:szCs w:val="22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宋体"/>
                    <w:sz w:val="24"/>
                    <w:szCs w:val="22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宋体"/>
                    <w:sz w:val="24"/>
                    <w:szCs w:val="22"/>
                  </w:rPr>
                  <m:t>5</m:t>
                </m:r>
              </m:sub>
              <m:sup>
                <m:r>
                  <m:rPr>
                    <m:sty m:val="p"/>
                  </m:rPr>
                  <w:rPr>
                    <w:rFonts w:ascii="Cambria Math" w:hAnsi="宋体"/>
                    <w:sz w:val="24"/>
                    <w:szCs w:val="22"/>
                  </w:rPr>
                  <m:t>3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 w:hAnsi="宋体"/>
                <w:sz w:val="24"/>
                <w:szCs w:val="22"/>
              </w:rPr>
              <m:t>16</m:t>
            </m:r>
          </m:den>
        </m:f>
        <m:r>
          <m:rPr>
            <m:sty m:val="p"/>
          </m:rPr>
          <w:rPr>
            <w:rFonts w:ascii="Cambria Math" w:hAnsi="宋体"/>
            <w:sz w:val="24"/>
            <w:szCs w:val="22"/>
          </w:rPr>
          <m:t>=9160.88m</m:t>
        </m:r>
        <m:sSup>
          <m:sSupPr>
            <m:ctrlPr>
              <w:rPr>
                <w:rFonts w:ascii="Cambria Math" w:hAnsi="宋体"/>
                <w:sz w:val="24"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宋体"/>
                <w:sz w:val="24"/>
                <w:szCs w:val="22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宋体"/>
                <w:sz w:val="24"/>
                <w:szCs w:val="22"/>
              </w:rPr>
              <m:t>3</m:t>
            </m:r>
          </m:sup>
        </m:sSup>
      </m:oMath>
    </w:p>
    <w:p w14:paraId="0971D8FC" w14:textId="77777777" w:rsidR="00105EAC" w:rsidRDefault="00000000">
      <w:pPr>
        <w:spacing w:line="360" w:lineRule="auto"/>
        <w:ind w:left="840"/>
        <w:jc w:val="left"/>
        <w:rPr>
          <w:rFonts w:ascii="宋体" w:hAnsi="宋体"/>
          <w:sz w:val="24"/>
          <w:szCs w:val="22"/>
        </w:rPr>
      </w:pPr>
      <m:oMath>
        <m:r>
          <m:rPr>
            <m:sty m:val="p"/>
          </m:rPr>
          <w:rPr>
            <w:rFonts w:ascii="Cambria Math" w:hAnsi="宋体"/>
            <w:sz w:val="24"/>
            <w:szCs w:val="22"/>
          </w:rPr>
          <m:t>α</m:t>
        </m:r>
      </m:oMath>
      <w:r>
        <w:rPr>
          <w:rFonts w:ascii="宋体" w:hAnsi="宋体" w:hint="eastAsia"/>
          <w:sz w:val="24"/>
          <w:szCs w:val="22"/>
        </w:rPr>
        <w:t>——根据转矩性质而定的折合系数，对于不变的转矩，</w:t>
      </w:r>
      <m:oMath>
        <m:r>
          <m:rPr>
            <m:sty m:val="p"/>
          </m:rPr>
          <w:rPr>
            <w:rFonts w:ascii="Cambria Math" w:hAnsi="宋体"/>
            <w:sz w:val="24"/>
            <w:szCs w:val="22"/>
          </w:rPr>
          <m:t>α</m:t>
        </m:r>
        <m:r>
          <m:rPr>
            <m:sty m:val="p"/>
          </m:rPr>
          <w:rPr>
            <w:rFonts w:ascii="Cambria Math" w:hAnsi="宋体"/>
            <w:sz w:val="24"/>
            <w:szCs w:val="22"/>
          </w:rPr>
          <m:t>=0.3</m:t>
        </m:r>
      </m:oMath>
      <w:r>
        <w:rPr>
          <w:rFonts w:ascii="宋体" w:hAnsi="宋体" w:hint="eastAsia"/>
          <w:sz w:val="24"/>
          <w:szCs w:val="22"/>
        </w:rPr>
        <w:t>；</w:t>
      </w:r>
    </w:p>
    <w:p w14:paraId="6F9DE6C7" w14:textId="77777777" w:rsidR="00105EAC" w:rsidRDefault="00000000">
      <w:pPr>
        <w:spacing w:line="360" w:lineRule="auto"/>
        <w:ind w:left="840"/>
        <w:jc w:val="left"/>
        <w:rPr>
          <w:rFonts w:ascii="宋体" w:hAnsi="宋体"/>
          <w:sz w:val="24"/>
          <w:szCs w:val="22"/>
        </w:rPr>
      </w:pPr>
      <m:oMath>
        <m:sSub>
          <m:sSubPr>
            <m:ctrlPr>
              <w:rPr>
                <w:rFonts w:ascii="Cambria Math" w:hAnsi="宋体"/>
                <w:sz w:val="24"/>
                <w:szCs w:val="22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宋体"/>
                    <w:sz w:val="24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宋体"/>
                    <w:sz w:val="24"/>
                    <w:szCs w:val="22"/>
                  </w:rPr>
                  <m:t>σ</m:t>
                </m:r>
              </m:e>
            </m:d>
            <m:ctrlPr>
              <w:rPr>
                <w:rFonts w:ascii="Cambria Math" w:hAnsi="Cambria Math"/>
                <w:sz w:val="24"/>
                <w:szCs w:val="22"/>
              </w:rPr>
            </m:ctrlPr>
          </m:e>
          <m:sub>
            <m:r>
              <m:rPr>
                <m:sty m:val="p"/>
              </m:rPr>
              <w:rPr>
                <w:rFonts w:ascii="微软雅黑" w:eastAsia="微软雅黑" w:hAnsi="微软雅黑" w:cs="微软雅黑" w:hint="eastAsia"/>
                <w:sz w:val="24"/>
                <w:szCs w:val="22"/>
              </w:rPr>
              <m:t>-</m:t>
            </m:r>
            <m:r>
              <m:rPr>
                <m:sty m:val="p"/>
              </m:rPr>
              <w:rPr>
                <w:rFonts w:ascii="Cambria Math" w:hAnsi="宋体"/>
                <w:sz w:val="24"/>
                <w:szCs w:val="22"/>
              </w:rPr>
              <m:t>1b</m:t>
            </m:r>
          </m:sub>
        </m:sSub>
      </m:oMath>
      <w:r>
        <w:rPr>
          <w:rFonts w:ascii="宋体" w:hAnsi="宋体" w:hint="eastAsia"/>
          <w:sz w:val="24"/>
          <w:szCs w:val="22"/>
        </w:rPr>
        <w:t>——对称循环的许用弯曲应力，轴材料为45钢，进行调质处</w:t>
      </w:r>
      <w:r>
        <w:rPr>
          <w:rFonts w:ascii="宋体" w:hAnsi="宋体" w:hint="eastAsia"/>
          <w:sz w:val="24"/>
        </w:rPr>
        <w:t>理，</w:t>
      </w:r>
      <w:r>
        <w:rPr>
          <w:rFonts w:hint="eastAsia"/>
          <w:sz w:val="24"/>
        </w:rPr>
        <w:t>由参考文献</w:t>
      </w:r>
      <w:r>
        <w:rPr>
          <w:rFonts w:hint="eastAsia"/>
          <w:sz w:val="24"/>
        </w:rPr>
        <w:t>[2]</w:t>
      </w:r>
      <w:r>
        <w:rPr>
          <w:rFonts w:hint="eastAsia"/>
          <w:sz w:val="24"/>
        </w:rPr>
        <w:t>表</w:t>
      </w:r>
      <w:r>
        <w:rPr>
          <w:rFonts w:hint="eastAsia"/>
          <w:sz w:val="24"/>
        </w:rPr>
        <w:t>10.1</w:t>
      </w:r>
      <w:r>
        <w:rPr>
          <w:rFonts w:hint="eastAsia"/>
          <w:sz w:val="24"/>
        </w:rPr>
        <w:t>查得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σ</m:t>
            </m:r>
          </m:e>
          <m:sub>
            <m:r>
              <w:rPr>
                <w:rFonts w:ascii="Cambria Math" w:hAnsi="Cambria Math"/>
                <w:sz w:val="24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sz w:val="24"/>
          </w:rPr>
          <m:t>=650MPa</m:t>
        </m:r>
      </m:oMath>
      <w:r>
        <w:rPr>
          <w:rFonts w:hint="eastAsia"/>
          <w:sz w:val="24"/>
        </w:rPr>
        <w:t>，由表</w:t>
      </w:r>
      <w:r>
        <w:rPr>
          <w:rFonts w:hint="eastAsia"/>
          <w:sz w:val="24"/>
        </w:rPr>
        <w:t>10.4</w:t>
      </w:r>
      <w:r>
        <w:rPr>
          <w:rFonts w:hint="eastAsia"/>
          <w:sz w:val="24"/>
        </w:rPr>
        <w:t>查得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σ</m:t>
                </m:r>
              </m:e>
            </m:d>
          </m:e>
          <m:sub>
            <m:r>
              <m:rPr>
                <m:sty m:val="p"/>
              </m:rPr>
              <w:rPr>
                <w:rFonts w:ascii="微软雅黑" w:eastAsia="微软雅黑" w:hAnsi="微软雅黑" w:cs="微软雅黑" w:hint="eastAsia"/>
                <w:sz w:val="24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1b</m:t>
            </m:r>
          </m:sub>
        </m:sSub>
        <m:r>
          <m:rPr>
            <m:sty m:val="p"/>
          </m:rPr>
          <w:rPr>
            <w:rFonts w:ascii="Cambria Math" w:hAnsi="Cambria Math"/>
            <w:sz w:val="24"/>
          </w:rPr>
          <m:t>=60MPa</m:t>
        </m:r>
      </m:oMath>
      <w:r>
        <w:rPr>
          <w:rFonts w:hint="eastAsia"/>
          <w:sz w:val="24"/>
        </w:rPr>
        <w:t>。</w:t>
      </w:r>
    </w:p>
    <w:p w14:paraId="17AB5915" w14:textId="1376417B" w:rsidR="00105EAC" w:rsidRDefault="00000000">
      <w:pPr>
        <w:pStyle w:val="af2"/>
      </w:pPr>
      <w:r>
        <w:rPr>
          <w:rFonts w:hint="eastAsia"/>
        </w:rPr>
        <w:t>因此，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σ</m:t>
            </m:r>
          </m:e>
          <m:sub>
            <m:r>
              <m:rPr>
                <m:sty m:val="p"/>
              </m:rPr>
              <w:rPr>
                <w:rFonts w:ascii="Cambria Math"/>
              </w:rPr>
              <m:t>e</m:t>
            </m:r>
          </m:sub>
        </m:sSub>
        <m:r>
          <m:rPr>
            <m:sty m:val="p"/>
          </m:rPr>
          <w:rPr>
            <w:rFonts w:asci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181.1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4580.4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</w:rPr>
              <m:t>+4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0.3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×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75.64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9160.88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/>
                  </w:rPr>
                  <m:t>2</m:t>
                </m:r>
              </m:sup>
            </m:sSup>
          </m:e>
        </m:rad>
        <m:r>
          <m:rPr>
            <m:sty m:val="p"/>
          </m:rPr>
          <w:rPr>
            <w:rFonts w:ascii="Cambria Math"/>
          </w:rPr>
          <m:t>×</m:t>
        </m:r>
        <m:r>
          <m:rPr>
            <m:sty m:val="p"/>
          </m:rPr>
          <w:rPr>
            <w:rFonts w:ascii="Cambria Math"/>
          </w:rPr>
          <m:t>1000MPa=39.85&lt;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/>
                  </w:rPr>
                  <m:t>σ</m:t>
                </m:r>
              </m:e>
            </m:d>
          </m:e>
          <m:sub>
            <m:r>
              <m:rPr>
                <m:sty m:val="p"/>
              </m:rPr>
              <w:rPr>
                <w:rFonts w:ascii="微软雅黑" w:eastAsia="微软雅黑" w:hAnsi="微软雅黑" w:cs="微软雅黑" w:hint="eastAsia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1b</m:t>
            </m:r>
          </m:sub>
        </m:sSub>
      </m:oMath>
      <w:r>
        <w:t xml:space="preserve"> </w:t>
      </w:r>
    </w:p>
    <w:p w14:paraId="2385269D" w14:textId="77777777" w:rsidR="00105EAC" w:rsidRDefault="00000000">
      <w:pPr>
        <w:pStyle w:val="af2"/>
      </w:pPr>
      <w:r>
        <w:rPr>
          <w:rFonts w:hint="eastAsia"/>
        </w:rPr>
        <w:t>因此，</w:t>
      </w:r>
      <w:r>
        <w:t>满足强度要求</w:t>
      </w:r>
      <w:r>
        <w:rPr>
          <w:rFonts w:hint="eastAsia"/>
        </w:rPr>
        <w:t>。</w:t>
      </w:r>
    </w:p>
    <w:p w14:paraId="4627206A" w14:textId="77777777" w:rsidR="00105EAC" w:rsidRDefault="00000000">
      <w:pPr>
        <w:pStyle w:val="af2"/>
        <w:rPr>
          <w:iCs/>
          <w:szCs w:val="24"/>
        </w:rPr>
      </w:pPr>
      <w:r>
        <w:rPr>
          <w:rFonts w:hint="eastAsia"/>
          <w:iCs/>
          <w:szCs w:val="24"/>
        </w:rPr>
        <w:t>对于</w:t>
      </w:r>
      <w:r>
        <w:rPr>
          <w:iCs/>
          <w:szCs w:val="24"/>
        </w:rPr>
        <w:t>II-II</w:t>
      </w:r>
      <w:r>
        <w:rPr>
          <w:rFonts w:hint="eastAsia"/>
          <w:iCs/>
          <w:szCs w:val="24"/>
        </w:rPr>
        <w:t>界面，弯曲应力</w:t>
      </w:r>
    </w:p>
    <w:p w14:paraId="66135201" w14:textId="42574364" w:rsidR="00105EAC" w:rsidRDefault="00000000">
      <w:pPr>
        <w:jc w:val="center"/>
        <w:rPr>
          <w:iCs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</w:rPr>
                <m:t>a</m:t>
              </m:r>
            </m:sub>
          </m:sSub>
          <m:r>
            <m:rPr>
              <m:sty m:val="p"/>
            </m:rPr>
            <w:rPr>
              <w:rFonts w:ascii="Cambria Math"/>
              <w:sz w:val="24"/>
            </w:rPr>
            <m:t>=</m:t>
          </m:r>
          <m:sSub>
            <m:sSubPr>
              <m:ctrlPr>
                <w:rPr>
                  <w:rFonts w:ascii="Cambria Math" w:hAnsi="Cambria Math"/>
                  <w:iCs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</w:rPr>
                <m:t>b</m:t>
              </m:r>
            </m:sub>
          </m:sSub>
          <m:r>
            <m:rPr>
              <m:sty m:val="p"/>
            </m:rPr>
            <w:rPr>
              <w:rFonts w:asci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Cs/>
                  <w:sz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II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/>
                  <w:sz w:val="24"/>
                </w:rPr>
                <m:t>W</m:t>
              </m:r>
            </m:den>
          </m:f>
          <m:r>
            <m:rPr>
              <m:sty m:val="p"/>
            </m:rPr>
            <w:rPr>
              <w:rFonts w:asci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Cs/>
                  <w:sz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4"/>
                </w:rPr>
                <m:t>181.1</m:t>
              </m:r>
              <m:r>
                <m:rPr>
                  <m:sty m:val="p"/>
                </m:rPr>
                <w:rPr>
                  <w:rFonts w:ascii="Cambria Math"/>
                  <w:sz w:val="24"/>
                </w:rPr>
                <m:t>×</m:t>
              </m:r>
              <m:r>
                <m:rPr>
                  <m:sty m:val="p"/>
                </m:rPr>
                <w:rPr>
                  <w:rFonts w:ascii="Cambria Math"/>
                  <w:sz w:val="24"/>
                </w:rPr>
                <m:t>1000</m:t>
              </m:r>
            </m:num>
            <m:den>
              <m:r>
                <m:rPr>
                  <m:sty m:val="p"/>
                </m:rPr>
                <w:rPr>
                  <w:rFonts w:ascii="Cambria Math"/>
                  <w:sz w:val="24"/>
                </w:rPr>
                <m:t>4580.4</m:t>
              </m:r>
            </m:den>
          </m:f>
          <m:r>
            <m:rPr>
              <m:sty m:val="p"/>
            </m:rPr>
            <w:rPr>
              <w:rFonts w:ascii="Cambria Math"/>
              <w:sz w:val="24"/>
            </w:rPr>
            <m:t>MPa=39.54MPa</m:t>
          </m:r>
        </m:oMath>
      </m:oMathPara>
    </w:p>
    <w:p w14:paraId="0E3DE5DB" w14:textId="77777777" w:rsidR="00105EAC" w:rsidRDefault="00000000">
      <w:pPr>
        <w:jc w:val="center"/>
        <w:rPr>
          <w:iCs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</w:rPr>
                <m:t>m</m:t>
              </m:r>
            </m:sub>
          </m:sSub>
          <m:r>
            <m:rPr>
              <m:sty m:val="p"/>
            </m:rPr>
            <w:rPr>
              <w:rFonts w:ascii="Cambria Math"/>
              <w:sz w:val="24"/>
            </w:rPr>
            <m:t>=0</m:t>
          </m:r>
        </m:oMath>
      </m:oMathPara>
    </w:p>
    <w:p w14:paraId="77A7AED7" w14:textId="77777777" w:rsidR="00105EAC" w:rsidRDefault="00000000">
      <w:pPr>
        <w:pStyle w:val="af2"/>
        <w:rPr>
          <w:iCs/>
          <w:szCs w:val="24"/>
        </w:rPr>
      </w:pPr>
      <w:r>
        <w:rPr>
          <w:rFonts w:hint="eastAsia"/>
          <w:iCs/>
          <w:szCs w:val="24"/>
        </w:rPr>
        <w:t>扭剪应力</w:t>
      </w:r>
    </w:p>
    <w:p w14:paraId="76EB555B" w14:textId="5AD91997" w:rsidR="00105EAC" w:rsidRDefault="00000000">
      <w:pPr>
        <w:ind w:firstLineChars="900" w:firstLine="2160"/>
        <w:rPr>
          <w:iCs/>
          <w:sz w:val="24"/>
        </w:rPr>
      </w:pPr>
      <w:r>
        <w:rPr>
          <w:iCs/>
          <w:position w:val="-4"/>
          <w:sz w:val="24"/>
        </w:rPr>
        <w:object w:dxaOrig="180" w:dyaOrig="276" w14:anchorId="261302CF">
          <v:shape id="_x0000_i1026" type="#_x0000_t75" style="width:9.25pt;height:13.65pt" o:ole="">
            <v:imagedata r:id="rId16" o:title=""/>
          </v:shape>
          <o:OLEObject Type="Embed" ProgID="Equation.DSMT4" ShapeID="_x0000_i1026" DrawAspect="Content" ObjectID="_1728031423" r:id="rId17"/>
        </w:object>
      </w:r>
      <m:oMath>
        <m:sSub>
          <m:sSubPr>
            <m:ctrlPr>
              <w:rPr>
                <w:rFonts w:ascii="Cambria Math" w:hAnsi="Cambria Math"/>
                <w:iCs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</w:rPr>
              <m:t>τ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</w:rPr>
              <m:t>T</m:t>
            </m:r>
          </m:sub>
        </m:sSub>
        <m:r>
          <m:rPr>
            <m:sty m:val="p"/>
          </m:rPr>
          <w:rPr>
            <w:rFonts w:ascii="Cambria Math"/>
            <w:sz w:val="24"/>
          </w:rPr>
          <m:t>=</m:t>
        </m:r>
        <m:f>
          <m:fPr>
            <m:ctrlPr>
              <w:rPr>
                <w:rFonts w:ascii="Cambria Math" w:hAnsi="Cambria Math"/>
                <w:iCs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</w:rPr>
              <m:t>T</m:t>
            </m:r>
          </m:num>
          <m:den>
            <m:sSub>
              <m:sSubPr>
                <m:ctrlPr>
                  <w:rPr>
                    <w:rFonts w:ascii="Cambria Math" w:hAnsi="Cambria Math"/>
                    <w:iCs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sz w:val="24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4"/>
                  </w:rPr>
                  <m:t>T</m:t>
                </m:r>
              </m:sub>
            </m:sSub>
          </m:den>
        </m:f>
        <m:r>
          <m:rPr>
            <m:sty m:val="p"/>
          </m:rPr>
          <w:rPr>
            <w:rFonts w:ascii="Cambria Math"/>
            <w:sz w:val="24"/>
          </w:rPr>
          <m:t>=</m:t>
        </m:r>
        <m:f>
          <m:fPr>
            <m:ctrlPr>
              <w:rPr>
                <w:rFonts w:ascii="Cambria Math" w:hAnsi="Cambria Math"/>
                <w:iCs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75.64</m:t>
            </m:r>
            <m:r>
              <m:rPr>
                <m:sty m:val="p"/>
              </m:rPr>
              <w:rPr>
                <w:rFonts w:ascii="Cambria Math"/>
                <w:sz w:val="24"/>
              </w:rPr>
              <m:t>×</m:t>
            </m:r>
            <m:r>
              <m:rPr>
                <m:sty m:val="p"/>
              </m:rPr>
              <w:rPr>
                <w:rFonts w:ascii="Cambria Math"/>
                <w:sz w:val="24"/>
              </w:rPr>
              <m:t>1000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</w:rPr>
              <m:t>9160.88</m:t>
            </m:r>
          </m:den>
        </m:f>
        <m:r>
          <m:rPr>
            <m:sty m:val="p"/>
          </m:rPr>
          <w:rPr>
            <w:rFonts w:ascii="Cambria Math"/>
            <w:sz w:val="24"/>
          </w:rPr>
          <m:t>MPa=8.26MPa</m:t>
        </m:r>
      </m:oMath>
    </w:p>
    <w:p w14:paraId="3D366996" w14:textId="77777777" w:rsidR="00105EAC" w:rsidRDefault="00000000">
      <w:pPr>
        <w:jc w:val="center"/>
        <w:rPr>
          <w:iCs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</w:rPr>
                <m:t>τ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</w:rPr>
                <m:t>a</m:t>
              </m:r>
            </m:sub>
          </m:sSub>
          <m:r>
            <m:rPr>
              <m:sty m:val="p"/>
            </m:rPr>
            <w:rPr>
              <w:rFonts w:ascii="Cambria Math"/>
              <w:sz w:val="24"/>
            </w:rPr>
            <m:t>=</m:t>
          </m:r>
          <m:sSub>
            <m:sSubPr>
              <m:ctrlPr>
                <w:rPr>
                  <w:rFonts w:ascii="Cambria Math" w:hAnsi="Cambria Math"/>
                  <w:iCs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</w:rPr>
                <m:t>τ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</w:rPr>
                <m:t>m</m:t>
              </m:r>
            </m:sub>
          </m:sSub>
          <m:r>
            <m:rPr>
              <m:sty m:val="p"/>
            </m:rPr>
            <w:rPr>
              <w:rFonts w:asci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Cs/>
                  <w:sz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τ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T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/>
                  <w:sz w:val="24"/>
                </w:rPr>
                <m:t>2</m:t>
              </m:r>
            </m:den>
          </m:f>
          <m:r>
            <m:rPr>
              <m:sty m:val="p"/>
            </m:rPr>
            <w:rPr>
              <w:rFonts w:ascii="Cambria Math"/>
              <w:sz w:val="24"/>
            </w:rPr>
            <m:t>=4.49MPa</m:t>
          </m:r>
        </m:oMath>
      </m:oMathPara>
    </w:p>
    <w:p w14:paraId="6B7D7E20" w14:textId="77777777" w:rsidR="00105EAC" w:rsidRDefault="00000000">
      <w:pPr>
        <w:pStyle w:val="af2"/>
        <w:rPr>
          <w:iCs/>
          <w:szCs w:val="24"/>
        </w:rPr>
      </w:pPr>
      <w:r>
        <w:rPr>
          <w:iCs/>
          <w:szCs w:val="24"/>
        </w:rPr>
        <w:t>对于调制处理的45钢，查参考文献[</w:t>
      </w:r>
      <w:r>
        <w:rPr>
          <w:rFonts w:hint="eastAsia"/>
          <w:iCs/>
          <w:szCs w:val="24"/>
        </w:rPr>
        <w:t>2</w:t>
      </w:r>
      <w:r>
        <w:rPr>
          <w:iCs/>
          <w:szCs w:val="24"/>
        </w:rPr>
        <w:t>]表</w:t>
      </w:r>
      <w:r>
        <w:rPr>
          <w:rFonts w:hint="eastAsia"/>
          <w:iCs/>
          <w:szCs w:val="24"/>
        </w:rPr>
        <w:t>10</w:t>
      </w:r>
      <w:r>
        <w:rPr>
          <w:iCs/>
          <w:szCs w:val="24"/>
        </w:rPr>
        <w:t>.</w:t>
      </w:r>
      <w:r>
        <w:rPr>
          <w:rFonts w:hint="eastAsia"/>
          <w:iCs/>
          <w:szCs w:val="24"/>
        </w:rPr>
        <w:t>1</w:t>
      </w:r>
      <w:r>
        <w:rPr>
          <w:iCs/>
          <w:szCs w:val="24"/>
        </w:rPr>
        <w:t>得</w:t>
      </w:r>
    </w:p>
    <w:p w14:paraId="485C7B46" w14:textId="77777777" w:rsidR="00105EAC" w:rsidRDefault="00000000">
      <w:pPr>
        <w:spacing w:line="324" w:lineRule="auto"/>
        <w:jc w:val="center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</w:rPr>
                <m:t>b</m:t>
              </m:r>
            </m:sub>
          </m:sSub>
          <m:r>
            <m:rPr>
              <m:sty m:val="p"/>
            </m:rPr>
            <w:rPr>
              <w:rFonts w:ascii="Cambria Math"/>
              <w:sz w:val="24"/>
            </w:rPr>
            <m:t>=650MPa;</m:t>
          </m:r>
        </m:oMath>
      </m:oMathPara>
    </w:p>
    <w:p w14:paraId="1EF20AC4" w14:textId="77777777" w:rsidR="00105EAC" w:rsidRDefault="00000000">
      <w:pPr>
        <w:spacing w:line="324" w:lineRule="auto"/>
        <w:jc w:val="center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</w:rPr>
                <m:t>-</m:t>
              </m:r>
              <m:r>
                <m:rPr>
                  <m:sty m:val="p"/>
                </m:rPr>
                <w:rPr>
                  <w:rFonts w:ascii="Cambria Math"/>
                  <w:sz w:val="24"/>
                </w:rPr>
                <m:t>1</m:t>
              </m:r>
            </m:sub>
          </m:sSub>
          <m:r>
            <m:rPr>
              <m:sty m:val="p"/>
            </m:rPr>
            <w:rPr>
              <w:rFonts w:ascii="Cambria Math"/>
              <w:sz w:val="24"/>
            </w:rPr>
            <m:t>=300MPa;</m:t>
          </m:r>
        </m:oMath>
      </m:oMathPara>
    </w:p>
    <w:p w14:paraId="4693CEFB" w14:textId="77777777" w:rsidR="00105EAC" w:rsidRDefault="00000000">
      <w:pPr>
        <w:spacing w:line="324" w:lineRule="auto"/>
        <w:jc w:val="center"/>
        <w:rPr>
          <w:iCs/>
          <w:position w:val="-24"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</w:rPr>
                <m:t>τ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</w:rPr>
                <m:t>-</m:t>
              </m:r>
              <m:r>
                <m:rPr>
                  <m:sty m:val="p"/>
                </m:rPr>
                <w:rPr>
                  <w:rFonts w:ascii="Cambria Math"/>
                  <w:sz w:val="24"/>
                </w:rPr>
                <m:t>1</m:t>
              </m:r>
            </m:sub>
          </m:sSub>
          <m:r>
            <m:rPr>
              <m:sty m:val="p"/>
            </m:rPr>
            <w:rPr>
              <w:rFonts w:ascii="Cambria Math"/>
              <w:sz w:val="24"/>
            </w:rPr>
            <m:t>=155MPa</m:t>
          </m:r>
          <m:r>
            <m:rPr>
              <m:sty m:val="p"/>
            </m:rPr>
            <w:rPr>
              <w:rFonts w:ascii="Cambria Math"/>
              <w:sz w:val="24"/>
            </w:rPr>
            <m:t>。</m:t>
          </m:r>
        </m:oMath>
      </m:oMathPara>
    </w:p>
    <w:p w14:paraId="2F783B7E" w14:textId="77777777" w:rsidR="00105EAC" w:rsidRDefault="00000000">
      <w:pPr>
        <w:pStyle w:val="af2"/>
        <w:rPr>
          <w:iCs/>
          <w:szCs w:val="24"/>
        </w:rPr>
      </w:pPr>
      <w:r>
        <w:rPr>
          <w:iCs/>
          <w:szCs w:val="24"/>
        </w:rPr>
        <w:t>查参考文献[</w:t>
      </w:r>
      <w:r>
        <w:rPr>
          <w:rFonts w:hint="eastAsia"/>
          <w:iCs/>
          <w:szCs w:val="24"/>
        </w:rPr>
        <w:t>2</w:t>
      </w:r>
      <w:r>
        <w:rPr>
          <w:iCs/>
          <w:szCs w:val="24"/>
        </w:rPr>
        <w:t>]得，材料的等效系数</w:t>
      </w:r>
    </w:p>
    <w:p w14:paraId="328F0F1D" w14:textId="77777777" w:rsidR="00105EAC" w:rsidRDefault="00000000">
      <w:pPr>
        <w:spacing w:line="324" w:lineRule="auto"/>
        <w:jc w:val="center"/>
        <w:rPr>
          <w:iCs/>
          <w:position w:val="-24"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</w:rPr>
                <m:t>ψ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</w:rPr>
                <m:t>σ</m:t>
              </m:r>
            </m:sub>
          </m:sSub>
          <m:r>
            <m:rPr>
              <m:sty m:val="p"/>
            </m:rPr>
            <w:rPr>
              <w:rFonts w:ascii="Cambria Math"/>
              <w:sz w:val="24"/>
            </w:rPr>
            <m:t>=0.2,</m:t>
          </m:r>
          <m:sSub>
            <m:sSubPr>
              <m:ctrlPr>
                <w:rPr>
                  <w:rFonts w:ascii="Cambria Math" w:hAnsi="Cambria Math"/>
                  <w:iCs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</w:rPr>
                <m:t>ψ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</w:rPr>
                <m:t>τ</m:t>
              </m:r>
            </m:sub>
          </m:sSub>
          <m:r>
            <m:rPr>
              <m:sty m:val="p"/>
            </m:rPr>
            <w:rPr>
              <w:rFonts w:ascii="Cambria Math"/>
              <w:sz w:val="24"/>
            </w:rPr>
            <m:t>=0.1</m:t>
          </m:r>
        </m:oMath>
      </m:oMathPara>
    </w:p>
    <w:p w14:paraId="3543AA2C" w14:textId="77777777" w:rsidR="00105EAC" w:rsidRDefault="00000000">
      <w:pPr>
        <w:pStyle w:val="af2"/>
        <w:rPr>
          <w:iCs/>
          <w:szCs w:val="24"/>
        </w:rPr>
      </w:pPr>
      <w:r>
        <w:rPr>
          <w:iCs/>
          <w:szCs w:val="24"/>
        </w:rPr>
        <w:t>查参考文献[</w:t>
      </w:r>
      <w:r>
        <w:rPr>
          <w:rFonts w:hint="eastAsia"/>
          <w:iCs/>
          <w:szCs w:val="24"/>
        </w:rPr>
        <w:t>2</w:t>
      </w:r>
      <w:r>
        <w:rPr>
          <w:iCs/>
          <w:szCs w:val="24"/>
        </w:rPr>
        <w:t>]</w:t>
      </w:r>
      <w:r>
        <w:rPr>
          <w:rFonts w:hint="eastAsia"/>
          <w:iCs/>
          <w:szCs w:val="24"/>
        </w:rPr>
        <w:t>附图10.1</w:t>
      </w:r>
      <w:r>
        <w:rPr>
          <w:iCs/>
          <w:szCs w:val="24"/>
        </w:rPr>
        <w:t>得，绝对尺寸系数</w:t>
      </w:r>
    </w:p>
    <w:p w14:paraId="7FE41D44" w14:textId="77777777" w:rsidR="00105EAC" w:rsidRDefault="00000000">
      <w:pPr>
        <w:spacing w:line="324" w:lineRule="auto"/>
        <w:jc w:val="center"/>
        <w:rPr>
          <w:iCs/>
          <w:position w:val="-24"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</w:rPr>
                <m:t>ε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</w:rPr>
                <m:t>σ</m:t>
              </m:r>
            </m:sub>
          </m:sSub>
          <m:r>
            <m:rPr>
              <m:sty m:val="p"/>
            </m:rPr>
            <w:rPr>
              <w:rFonts w:ascii="Cambria Math"/>
              <w:sz w:val="24"/>
            </w:rPr>
            <m:t>=0.91,</m:t>
          </m:r>
          <m:sSub>
            <m:sSubPr>
              <m:ctrlPr>
                <w:rPr>
                  <w:rFonts w:ascii="Cambria Math" w:hAnsi="Cambria Math"/>
                  <w:iCs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</w:rPr>
                <m:t>ε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</w:rPr>
                <m:t>τ</m:t>
              </m:r>
            </m:sub>
          </m:sSub>
          <m:r>
            <m:rPr>
              <m:sty m:val="p"/>
            </m:rPr>
            <w:rPr>
              <w:rFonts w:ascii="Cambria Math"/>
              <w:sz w:val="24"/>
            </w:rPr>
            <m:t>=0.89</m:t>
          </m:r>
        </m:oMath>
      </m:oMathPara>
    </w:p>
    <w:p w14:paraId="6D43BE40" w14:textId="77777777" w:rsidR="00105EAC" w:rsidRDefault="00000000">
      <w:pPr>
        <w:pStyle w:val="af2"/>
        <w:rPr>
          <w:iCs/>
          <w:szCs w:val="24"/>
        </w:rPr>
      </w:pPr>
      <w:r>
        <w:rPr>
          <w:iCs/>
          <w:szCs w:val="24"/>
        </w:rPr>
        <w:t>查参考文献[</w:t>
      </w:r>
      <w:r>
        <w:rPr>
          <w:rFonts w:hint="eastAsia"/>
          <w:iCs/>
          <w:szCs w:val="24"/>
        </w:rPr>
        <w:t>2</w:t>
      </w:r>
      <w:r>
        <w:rPr>
          <w:iCs/>
          <w:szCs w:val="24"/>
        </w:rPr>
        <w:t>]</w:t>
      </w:r>
      <w:r>
        <w:rPr>
          <w:rFonts w:hint="eastAsia"/>
          <w:iCs/>
          <w:szCs w:val="24"/>
        </w:rPr>
        <w:t>附图10.2</w:t>
      </w:r>
      <w:r>
        <w:rPr>
          <w:iCs/>
          <w:szCs w:val="24"/>
        </w:rPr>
        <w:t>得，轴磨削加工时的表面质量系数</w:t>
      </w:r>
    </w:p>
    <w:p w14:paraId="5AE68387" w14:textId="77777777" w:rsidR="00105EAC" w:rsidRDefault="00000000">
      <w:pPr>
        <w:spacing w:line="324" w:lineRule="auto"/>
        <w:jc w:val="center"/>
        <w:rPr>
          <w:iCs/>
          <w:position w:val="-24"/>
          <w:sz w:val="24"/>
        </w:rPr>
      </w:pPr>
      <m:oMathPara>
        <m:oMath>
          <m:r>
            <m:rPr>
              <m:sty m:val="p"/>
            </m:rPr>
            <w:rPr>
              <w:rFonts w:ascii="Cambria Math"/>
              <w:sz w:val="24"/>
            </w:rPr>
            <m:t>β</m:t>
          </m:r>
          <m:r>
            <m:rPr>
              <m:sty m:val="p"/>
            </m:rPr>
            <w:rPr>
              <w:rFonts w:ascii="Cambria Math"/>
              <w:sz w:val="24"/>
            </w:rPr>
            <m:t>=1.0</m:t>
          </m:r>
        </m:oMath>
      </m:oMathPara>
    </w:p>
    <w:p w14:paraId="5850A9A2" w14:textId="77777777" w:rsidR="00105EAC" w:rsidRDefault="00000000">
      <w:pPr>
        <w:pStyle w:val="af2"/>
        <w:rPr>
          <w:iCs/>
          <w:szCs w:val="24"/>
        </w:rPr>
      </w:pPr>
      <w:r>
        <w:rPr>
          <w:iCs/>
          <w:szCs w:val="24"/>
        </w:rPr>
        <w:t>查参考文献[1]表9.11得，轴承处配合引起有效应力集中系数</w:t>
      </w:r>
    </w:p>
    <w:p w14:paraId="298892A8" w14:textId="77777777" w:rsidR="00105EAC" w:rsidRDefault="00000000">
      <w:pPr>
        <w:spacing w:line="324" w:lineRule="auto"/>
        <w:jc w:val="center"/>
        <w:rPr>
          <w:iCs/>
          <w:position w:val="-24"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</w:rPr>
                <m:t>σ</m:t>
              </m:r>
            </m:sub>
          </m:sSub>
          <m:r>
            <m:rPr>
              <m:sty m:val="p"/>
            </m:rPr>
            <w:rPr>
              <w:rFonts w:ascii="Cambria Math"/>
              <w:sz w:val="24"/>
            </w:rPr>
            <m:t>=1.98,</m:t>
          </m:r>
          <m:sSub>
            <m:sSubPr>
              <m:ctrlPr>
                <w:rPr>
                  <w:rFonts w:ascii="Cambria Math" w:hAnsi="Cambria Math"/>
                  <w:iCs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</w:rPr>
                <m:t>τ</m:t>
              </m:r>
            </m:sub>
          </m:sSub>
          <m:r>
            <m:rPr>
              <m:sty m:val="p"/>
            </m:rPr>
            <w:rPr>
              <w:rFonts w:ascii="Cambria Math"/>
              <w:sz w:val="24"/>
            </w:rPr>
            <m:t>=1.50</m:t>
          </m:r>
        </m:oMath>
      </m:oMathPara>
    </w:p>
    <w:p w14:paraId="776EF299" w14:textId="77777777" w:rsidR="00105EAC" w:rsidRDefault="00000000">
      <w:pPr>
        <w:pStyle w:val="af2"/>
        <w:rPr>
          <w:iCs/>
          <w:szCs w:val="24"/>
        </w:rPr>
      </w:pPr>
      <w:r>
        <w:rPr>
          <w:iCs/>
          <w:szCs w:val="24"/>
        </w:rPr>
        <w:t>安全系数为</w:t>
      </w:r>
    </w:p>
    <w:p w14:paraId="765DC0EE" w14:textId="1822CAAA" w:rsidR="00105EAC" w:rsidRDefault="00000000">
      <w:pPr>
        <w:spacing w:line="324" w:lineRule="auto"/>
        <w:jc w:val="center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</w:rPr>
                <m:t>σ</m:t>
              </m:r>
            </m:sub>
          </m:sSub>
          <m:r>
            <m:rPr>
              <m:sty m:val="p"/>
            </m:rPr>
            <w:rPr>
              <w:rFonts w:asci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Cs/>
                  <w:sz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σ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1</m:t>
                  </m:r>
                </m:sub>
              </m:sSub>
            </m:num>
            <m:den>
              <m:f>
                <m:f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Cs/>
                          <w:sz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</w:rPr>
                        <m:t>σ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β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  <w:sz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</w:rPr>
                        <m:t>ε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</w:rPr>
                        <m:t>σ</m:t>
                      </m:r>
                    </m:sub>
                  </m:sSub>
                </m:den>
              </m:f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σ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a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ψ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σ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σ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m</m:t>
                  </m:r>
                </m:sub>
              </m:sSub>
            </m:den>
          </m:f>
          <m:r>
            <m:rPr>
              <m:sty m:val="p"/>
            </m:rPr>
            <w:rPr>
              <w:rFonts w:asci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Cs/>
                  <w:sz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4"/>
                </w:rPr>
                <m:t>300</m:t>
              </m:r>
            </m:num>
            <m:den>
              <m:f>
                <m:f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1.98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1.0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0.91</m:t>
                  </m:r>
                </m:den>
              </m:f>
              <m:r>
                <m:rPr>
                  <m:sty m:val="p"/>
                </m:rPr>
                <w:rPr>
                  <w:rFonts w:ascii="Cambria Math"/>
                  <w:sz w:val="24"/>
                </w:rPr>
                <m:t>×</m:t>
              </m:r>
              <m:r>
                <m:rPr>
                  <m:sty m:val="p"/>
                </m:rPr>
                <w:rPr>
                  <w:rFonts w:ascii="Cambria Math"/>
                  <w:sz w:val="24"/>
                </w:rPr>
                <m:t>39.54+0.2</m:t>
              </m:r>
              <m:r>
                <m:rPr>
                  <m:sty m:val="p"/>
                </m:rPr>
                <w:rPr>
                  <w:rFonts w:ascii="Cambria Math"/>
                  <w:sz w:val="24"/>
                </w:rPr>
                <m:t>×</m:t>
              </m:r>
              <m:r>
                <m:rPr>
                  <m:sty m:val="p"/>
                </m:rPr>
                <w:rPr>
                  <w:rFonts w:ascii="Cambria Math"/>
                  <w:sz w:val="24"/>
                </w:rPr>
                <m:t>0</m:t>
              </m:r>
            </m:den>
          </m:f>
          <m:r>
            <m:rPr>
              <m:sty m:val="p"/>
            </m:rPr>
            <w:rPr>
              <w:rFonts w:ascii="Cambria Math"/>
              <w:sz w:val="24"/>
            </w:rPr>
            <m:t>=3.49</m:t>
          </m:r>
        </m:oMath>
      </m:oMathPara>
    </w:p>
    <w:p w14:paraId="05BF534A" w14:textId="77777777" w:rsidR="00105EAC" w:rsidRDefault="00000000">
      <w:pPr>
        <w:spacing w:line="324" w:lineRule="auto"/>
        <w:jc w:val="center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</w:rPr>
                <m:t>τ</m:t>
              </m:r>
            </m:sub>
          </m:sSub>
          <m:r>
            <m:rPr>
              <m:sty m:val="p"/>
            </m:rPr>
            <w:rPr>
              <w:rFonts w:asci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Cs/>
                  <w:sz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τ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1</m:t>
                  </m:r>
                </m:sub>
              </m:sSub>
            </m:num>
            <m:den>
              <m:f>
                <m:f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Cs/>
                          <w:sz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</w:rPr>
                        <m:t>τ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β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  <w:sz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</w:rPr>
                        <m:t>ε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</w:rPr>
                        <m:t>τ</m:t>
                      </m:r>
                    </m:sub>
                  </m:sSub>
                </m:den>
              </m:f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τ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a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ψ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τ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τ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m</m:t>
                  </m:r>
                </m:sub>
              </m:sSub>
            </m:den>
          </m:f>
          <m:r>
            <m:rPr>
              <m:sty m:val="p"/>
            </m:rPr>
            <w:rPr>
              <w:rFonts w:asci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Cs/>
                  <w:sz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4"/>
                </w:rPr>
                <m:t>155</m:t>
              </m:r>
            </m:num>
            <m:den>
              <m:f>
                <m:f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1.50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1.0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0.89</m:t>
                  </m:r>
                </m:den>
              </m:f>
              <m:r>
                <m:rPr>
                  <m:sty m:val="p"/>
                </m:rPr>
                <w:rPr>
                  <w:rFonts w:ascii="Cambria Math"/>
                  <w:sz w:val="24"/>
                </w:rPr>
                <m:t>×</m:t>
              </m:r>
              <m:r>
                <m:rPr>
                  <m:sty m:val="p"/>
                </m:rPr>
                <w:rPr>
                  <w:rFonts w:ascii="Cambria Math"/>
                  <w:sz w:val="24"/>
                </w:rPr>
                <m:t>4.49+0.1</m:t>
              </m:r>
              <m:r>
                <m:rPr>
                  <m:sty m:val="p"/>
                </m:rPr>
                <w:rPr>
                  <w:rFonts w:ascii="Cambria Math"/>
                  <w:sz w:val="24"/>
                </w:rPr>
                <m:t>×</m:t>
              </m:r>
              <m:r>
                <m:rPr>
                  <m:sty m:val="p"/>
                </m:rPr>
                <w:rPr>
                  <w:rFonts w:ascii="Cambria Math"/>
                  <w:sz w:val="24"/>
                </w:rPr>
                <m:t>4.49</m:t>
              </m:r>
            </m:den>
          </m:f>
          <m:r>
            <m:rPr>
              <m:sty m:val="p"/>
            </m:rPr>
            <w:rPr>
              <w:rFonts w:ascii="Cambria Math"/>
              <w:sz w:val="24"/>
            </w:rPr>
            <m:t>=19.34</m:t>
          </m:r>
        </m:oMath>
      </m:oMathPara>
    </w:p>
    <w:p w14:paraId="17EAF5DB" w14:textId="340AEB2D" w:rsidR="00105EAC" w:rsidRDefault="00000000">
      <w:pPr>
        <w:spacing w:line="324" w:lineRule="auto"/>
        <w:jc w:val="center"/>
        <w:rPr>
          <w:iCs/>
          <w:position w:val="-24"/>
          <w:sz w:val="24"/>
        </w:rPr>
      </w:pPr>
      <m:oMathPara>
        <m:oMath>
          <m:r>
            <m:rPr>
              <m:sty m:val="p"/>
            </m:rPr>
            <w:rPr>
              <w:rFonts w:ascii="Cambria Math"/>
              <w:sz w:val="24"/>
            </w:rPr>
            <m:t>S=</m:t>
          </m:r>
          <m:f>
            <m:fPr>
              <m:ctrlPr>
                <w:rPr>
                  <w:rFonts w:ascii="Cambria Math" w:hAnsi="Cambria Math"/>
                  <w:iCs/>
                  <w:sz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σ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τ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Cs/>
                          <w:sz w:val="24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sz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4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4"/>
                            </w:rPr>
                            <m:t>σ</m:t>
                          </m:r>
                        </m:sub>
                      </m:sSub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Cs/>
                          <w:sz w:val="24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sz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4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4"/>
                            </w:rPr>
                            <m:t>τ</m:t>
                          </m:r>
                        </m:sub>
                      </m:sSub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</w:rPr>
                        <m:t>2</m:t>
                      </m:r>
                    </m:sup>
                  </m:sSup>
                </m:e>
              </m:rad>
            </m:den>
          </m:f>
          <m:r>
            <m:rPr>
              <m:sty m:val="p"/>
            </m:rPr>
            <w:rPr>
              <w:rFonts w:asci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Cs/>
                  <w:sz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4"/>
                </w:rPr>
                <m:t>3.49</m:t>
              </m:r>
              <m:r>
                <m:rPr>
                  <m:sty m:val="p"/>
                </m:rPr>
                <w:rPr>
                  <w:rFonts w:ascii="Cambria Math"/>
                  <w:sz w:val="24"/>
                </w:rPr>
                <m:t>×</m:t>
              </m:r>
              <m:r>
                <m:rPr>
                  <m:sty m:val="p"/>
                </m:rPr>
                <w:rPr>
                  <w:rFonts w:ascii="Cambria Math"/>
                  <w:sz w:val="24"/>
                </w:rPr>
                <m:t>19.34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Cs/>
                          <w:sz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3.49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Cs/>
                          <w:sz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19.34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</w:rPr>
                        <m:t>2</m:t>
                      </m:r>
                    </m:sup>
                  </m:sSup>
                </m:e>
              </m:rad>
            </m:den>
          </m:f>
          <m:r>
            <m:rPr>
              <m:sty m:val="p"/>
            </m:rPr>
            <w:rPr>
              <w:rFonts w:ascii="Cambria Math"/>
              <w:sz w:val="24"/>
            </w:rPr>
            <m:t>=3.43</m:t>
          </m:r>
        </m:oMath>
      </m:oMathPara>
    </w:p>
    <w:p w14:paraId="2BE6A056" w14:textId="77777777" w:rsidR="00105EAC" w:rsidRDefault="00000000">
      <w:pPr>
        <w:pStyle w:val="af2"/>
        <w:rPr>
          <w:iCs/>
          <w:szCs w:val="24"/>
        </w:rPr>
      </w:pPr>
      <w:r>
        <w:rPr>
          <w:iCs/>
          <w:szCs w:val="24"/>
        </w:rPr>
        <w:t>由参考文献[1]知，许用安全系数</w:t>
      </w:r>
      <m:oMath>
        <m:r>
          <m:rPr>
            <m:sty m:val="p"/>
          </m:rPr>
          <w:rPr>
            <w:rFonts w:ascii="Cambria Math"/>
            <w:szCs w:val="24"/>
          </w:rPr>
          <m:t>[S]=1.3~1.5</m:t>
        </m:r>
      </m:oMath>
      <w:r>
        <w:rPr>
          <w:iCs/>
          <w:szCs w:val="24"/>
        </w:rPr>
        <w:t>，显然</w:t>
      </w:r>
      <m:oMath>
        <m:r>
          <m:rPr>
            <m:sty m:val="p"/>
          </m:rPr>
          <w:rPr>
            <w:rFonts w:ascii="Cambria Math"/>
            <w:szCs w:val="24"/>
          </w:rPr>
          <m:t>S&gt;[S]</m:t>
        </m:r>
      </m:oMath>
      <w:r>
        <w:rPr>
          <w:iCs/>
          <w:szCs w:val="24"/>
        </w:rPr>
        <w:t>，故安全。</w:t>
      </w:r>
    </w:p>
    <w:p w14:paraId="49A1CB8C" w14:textId="77777777" w:rsidR="00105EAC" w:rsidRDefault="00000000">
      <w:pPr>
        <w:spacing w:line="480" w:lineRule="auto"/>
        <w:jc w:val="left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五、校核轴承的寿命</w:t>
      </w:r>
    </w:p>
    <w:p w14:paraId="5F0A9E90" w14:textId="77777777" w:rsidR="00105EAC" w:rsidRDefault="00000000">
      <w:pPr>
        <w:spacing w:line="480" w:lineRule="auto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 xml:space="preserve">5.1 </w:t>
      </w:r>
      <w:r>
        <w:rPr>
          <w:rFonts w:ascii="黑体" w:eastAsia="黑体" w:hAnsi="黑体" w:hint="eastAsia"/>
          <w:sz w:val="30"/>
          <w:szCs w:val="30"/>
        </w:rPr>
        <w:t>计算轴承的径向力</w:t>
      </w:r>
    </w:p>
    <w:p w14:paraId="3571D8F3" w14:textId="77777777" w:rsidR="00105EAC" w:rsidRDefault="00000000">
      <w:pPr>
        <w:pStyle w:val="af2"/>
      </w:pPr>
      <w:r>
        <w:rPr>
          <w:rFonts w:hint="eastAsia"/>
        </w:rPr>
        <w:t>轴承不受轴向力，只有径向力，且</w:t>
      </w:r>
    </w:p>
    <w:p w14:paraId="6B9CA590" w14:textId="558FB801" w:rsidR="00105EAC" w:rsidRDefault="00000000">
      <w:pPr>
        <w:jc w:val="center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</w:rPr>
                <m:t>IR</m:t>
              </m:r>
            </m:sub>
          </m:sSub>
          <m:r>
            <m:rPr>
              <m:sty m:val="p"/>
            </m:rPr>
            <w:rPr>
              <w:rFonts w:ascii="Cambria Math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Cs/>
                  <w:sz w:val="24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Ix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2</m:t>
                  </m:r>
                </m:sup>
              </m:sSubSup>
              <m:r>
                <m:rPr>
                  <m:sty m:val="p"/>
                </m:rPr>
                <w:rPr>
                  <w:rFonts w:ascii="Cambria Math"/>
                  <w:sz w:val="24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Iz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2</m:t>
                  </m:r>
                </m:sup>
              </m:sSubSup>
            </m:e>
          </m:rad>
          <m:r>
            <m:rPr>
              <m:sty m:val="p"/>
            </m:rPr>
            <w:rPr>
              <w:rFonts w:ascii="Cambria Math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Cs/>
                  <w:sz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kern w:val="0"/>
                      <w:szCs w:val="21"/>
                    </w:rPr>
                    <m:t>3479.73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/>
                  <w:sz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kern w:val="0"/>
                      <w:szCs w:val="21"/>
                    </w:rPr>
                    <m:t>848.51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2</m:t>
                  </m:r>
                </m:sup>
              </m:sSup>
            </m:e>
          </m:rad>
          <m:r>
            <m:rPr>
              <m:sty m:val="p"/>
            </m:rPr>
            <w:rPr>
              <w:rFonts w:ascii="Cambria Math"/>
              <w:sz w:val="24"/>
            </w:rPr>
            <m:t>=3581.69N</m:t>
          </m:r>
        </m:oMath>
      </m:oMathPara>
    </w:p>
    <w:p w14:paraId="7388637F" w14:textId="1AC5C331" w:rsidR="00105EAC" w:rsidRDefault="00000000">
      <w:pPr>
        <w:jc w:val="center"/>
        <w:rPr>
          <w:iCs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</w:rPr>
                <m:t>IIR</m:t>
              </m:r>
            </m:sub>
          </m:sSub>
          <m:r>
            <m:rPr>
              <m:sty m:val="p"/>
            </m:rPr>
            <w:rPr>
              <w:rFonts w:ascii="Cambria Math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Cs/>
                  <w:sz w:val="24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IIx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2</m:t>
                  </m:r>
                </m:sup>
              </m:sSubSup>
              <m:r>
                <m:rPr>
                  <m:sty m:val="p"/>
                </m:rPr>
                <w:rPr>
                  <w:rFonts w:ascii="Cambria Math"/>
                  <w:sz w:val="24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IIz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2</m:t>
                  </m:r>
                </m:sup>
              </m:sSubSup>
            </m:e>
          </m:rad>
          <m:r>
            <m:rPr>
              <m:sty m:val="p"/>
            </m:rPr>
            <w:rPr>
              <w:rFonts w:ascii="Cambria Math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Cs/>
                  <w:sz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kern w:val="0"/>
                      <w:szCs w:val="21"/>
                    </w:rPr>
                    <m:t>542.96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/>
                  <w:sz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kern w:val="0"/>
                      <w:szCs w:val="21"/>
                    </w:rPr>
                    <m:t>2649.37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4"/>
                    </w:rPr>
                    <m:t>2</m:t>
                  </m:r>
                </m:sup>
              </m:sSup>
            </m:e>
          </m:rad>
          <m:r>
            <m:rPr>
              <m:sty m:val="p"/>
            </m:rPr>
            <w:rPr>
              <w:rFonts w:ascii="Cambria Math"/>
              <w:sz w:val="24"/>
            </w:rPr>
            <m:t>=2704.43N</m:t>
          </m:r>
        </m:oMath>
      </m:oMathPara>
    </w:p>
    <w:p w14:paraId="525DE56A" w14:textId="77777777" w:rsidR="00105EAC" w:rsidRDefault="00000000">
      <w:pPr>
        <w:pStyle w:val="af2"/>
      </w:pPr>
      <w:r>
        <w:t>比较两轴承受力，因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F</m:t>
            </m:r>
          </m:e>
          <m:sub>
            <m:r>
              <w:rPr>
                <w:rFonts w:ascii="Cambria Math"/>
              </w:rPr>
              <m:t>IIR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F</m:t>
            </m:r>
          </m:e>
          <m:sub>
            <m:r>
              <w:rPr>
                <w:rFonts w:ascii="Cambria Math"/>
              </w:rPr>
              <m:t>IR</m:t>
            </m:r>
          </m:sub>
        </m:sSub>
      </m:oMath>
      <w:r>
        <w:t>，故只需校核轴承</w:t>
      </w:r>
      <w:r>
        <w:rPr>
          <w:rFonts w:ascii="微软雅黑" w:eastAsia="微软雅黑" w:hAnsi="微软雅黑" w:cs="微软雅黑" w:hint="eastAsia"/>
        </w:rPr>
        <w:t>Ⅰ</w:t>
      </w:r>
      <w:r>
        <w:t>。</w:t>
      </w:r>
    </w:p>
    <w:p w14:paraId="7736EB19" w14:textId="77777777" w:rsidR="00105EAC" w:rsidRDefault="00000000">
      <w:pPr>
        <w:spacing w:line="480" w:lineRule="auto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 xml:space="preserve">5.2 </w:t>
      </w:r>
      <w:r>
        <w:rPr>
          <w:rFonts w:ascii="黑体" w:eastAsia="黑体" w:hAnsi="黑体" w:hint="eastAsia"/>
          <w:sz w:val="30"/>
          <w:szCs w:val="30"/>
        </w:rPr>
        <w:t>计算当量动载荷</w:t>
      </w:r>
    </w:p>
    <w:p w14:paraId="10E604E3" w14:textId="77777777" w:rsidR="00105EAC" w:rsidRDefault="00000000">
      <w:pPr>
        <w:pStyle w:val="af2"/>
      </w:pPr>
      <w:bookmarkStart w:id="2" w:name="_Toc311268992"/>
      <w:bookmarkStart w:id="3" w:name="_Toc185436339"/>
      <w:bookmarkStart w:id="4" w:name="_Toc311229144"/>
      <w:bookmarkStart w:id="5" w:name="_Toc185436605"/>
      <w:r>
        <w:lastRenderedPageBreak/>
        <w:t>由于轴承</w:t>
      </w:r>
      <w:r>
        <w:rPr>
          <w:rFonts w:hint="eastAsia"/>
        </w:rPr>
        <w:t>Ⅱ</w:t>
      </w:r>
      <w:r>
        <w:t>为深沟球轴承，且不受轴向力，由参考文献[</w:t>
      </w:r>
      <w:r>
        <w:rPr>
          <w:rFonts w:hint="eastAsia"/>
        </w:rPr>
        <w:t>2</w:t>
      </w:r>
      <w:r>
        <w:t>]表1</w:t>
      </w:r>
      <w:r>
        <w:rPr>
          <w:rFonts w:hint="eastAsia"/>
        </w:rPr>
        <w:t>1.12</w:t>
      </w:r>
      <w:r>
        <w:t>知，可取X=1，Y=0，则其当量动载荷为</w:t>
      </w:r>
    </w:p>
    <w:p w14:paraId="63563408" w14:textId="77777777" w:rsidR="00105EAC" w:rsidRDefault="00000000">
      <w:pPr>
        <w:spacing w:line="324" w:lineRule="auto"/>
        <w:jc w:val="center"/>
        <w:rPr>
          <w:position w:val="-14"/>
          <w:sz w:val="24"/>
          <w:szCs w:val="3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sSubPr>
            <m:e>
              <m:r>
                <w:rPr>
                  <w:rFonts w:ascii="Cambria Math"/>
                  <w:sz w:val="24"/>
                  <w:szCs w:val="32"/>
                </w:rPr>
                <m:t>P</m:t>
              </m:r>
            </m:e>
            <m:sub>
              <m:r>
                <w:rPr>
                  <w:rFonts w:ascii="Cambria Math"/>
                  <w:sz w:val="24"/>
                  <w:szCs w:val="32"/>
                </w:rPr>
                <m:t>r</m:t>
              </m:r>
            </m:sub>
          </m:sSub>
          <m:r>
            <w:rPr>
              <w:rFonts w:ascii="Cambria Math"/>
              <w:sz w:val="24"/>
              <w:szCs w:val="32"/>
            </w:rPr>
            <m:t>=X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sSubPr>
            <m:e>
              <m:r>
                <w:rPr>
                  <w:rFonts w:ascii="Cambria Math"/>
                  <w:sz w:val="24"/>
                  <w:szCs w:val="32"/>
                </w:rPr>
                <m:t>F</m:t>
              </m:r>
            </m:e>
            <m:sub>
              <m:r>
                <w:rPr>
                  <w:rFonts w:ascii="Cambria Math"/>
                  <w:sz w:val="24"/>
                  <w:szCs w:val="32"/>
                </w:rPr>
                <m:t>r</m:t>
              </m:r>
            </m:sub>
          </m:sSub>
          <m:r>
            <w:rPr>
              <w:rFonts w:ascii="Cambria Math"/>
              <w:sz w:val="24"/>
              <w:szCs w:val="32"/>
            </w:rPr>
            <m:t>+Y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32"/>
                </w:rPr>
              </m:ctrlPr>
            </m:sSubPr>
            <m:e>
              <m:r>
                <w:rPr>
                  <w:rFonts w:ascii="Cambria Math"/>
                  <w:sz w:val="24"/>
                  <w:szCs w:val="32"/>
                </w:rPr>
                <m:t>F</m:t>
              </m:r>
            </m:e>
            <m:sub>
              <m:r>
                <w:rPr>
                  <w:rFonts w:ascii="Cambria Math"/>
                  <w:sz w:val="24"/>
                  <w:szCs w:val="32"/>
                </w:rPr>
                <m:t>a</m:t>
              </m:r>
            </m:sub>
          </m:sSub>
          <m:r>
            <w:rPr>
              <w:rFonts w:ascii="Cambria Math"/>
              <w:sz w:val="24"/>
              <w:szCs w:val="32"/>
            </w:rPr>
            <m:t>=</m:t>
          </m:r>
          <m:r>
            <w:rPr>
              <w:rFonts w:ascii="Cambria Math"/>
              <w:sz w:val="24"/>
              <w:szCs w:val="22"/>
            </w:rPr>
            <m:t>3654.8</m:t>
          </m:r>
          <m:r>
            <w:rPr>
              <w:rFonts w:ascii="Cambria Math"/>
              <w:sz w:val="24"/>
              <w:szCs w:val="32"/>
            </w:rPr>
            <m:t>×</m:t>
          </m:r>
          <m:r>
            <w:rPr>
              <w:rFonts w:ascii="Cambria Math"/>
              <w:sz w:val="24"/>
              <w:szCs w:val="32"/>
            </w:rPr>
            <m:t>1N=</m:t>
          </m:r>
          <m:r>
            <w:rPr>
              <w:rFonts w:ascii="Cambria Math"/>
              <w:sz w:val="24"/>
              <w:szCs w:val="22"/>
            </w:rPr>
            <m:t>3633.71</m:t>
          </m:r>
          <m:r>
            <w:rPr>
              <w:rFonts w:ascii="Cambria Math"/>
              <w:sz w:val="24"/>
              <w:szCs w:val="32"/>
            </w:rPr>
            <m:t>N</m:t>
          </m:r>
        </m:oMath>
      </m:oMathPara>
    </w:p>
    <w:bookmarkEnd w:id="2"/>
    <w:bookmarkEnd w:id="3"/>
    <w:bookmarkEnd w:id="4"/>
    <w:bookmarkEnd w:id="5"/>
    <w:p w14:paraId="7D170041" w14:textId="77777777" w:rsidR="00105EAC" w:rsidRDefault="00000000">
      <w:pPr>
        <w:spacing w:line="480" w:lineRule="auto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 xml:space="preserve">5.3 </w:t>
      </w:r>
      <w:r>
        <w:rPr>
          <w:rFonts w:ascii="黑体" w:eastAsia="黑体" w:hAnsi="黑体" w:hint="eastAsia"/>
          <w:sz w:val="30"/>
          <w:szCs w:val="30"/>
        </w:rPr>
        <w:t>校核轴承寿命</w:t>
      </w:r>
    </w:p>
    <w:p w14:paraId="7671A649" w14:textId="77777777" w:rsidR="00105EAC" w:rsidRDefault="00000000">
      <w:pPr>
        <w:pStyle w:val="af2"/>
      </w:pPr>
      <w:r>
        <w:t>设轴承在100℃以下工作，查参考文献[</w:t>
      </w:r>
      <w:r>
        <w:rPr>
          <w:rFonts w:hint="eastAsia"/>
        </w:rPr>
        <w:t>2</w:t>
      </w:r>
      <w:r>
        <w:t>]表1</w:t>
      </w:r>
      <w:r>
        <w:rPr>
          <w:rFonts w:hint="eastAsia"/>
        </w:rPr>
        <w:t>1.9</w:t>
      </w:r>
      <w:r>
        <w:t>，得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=1</m:t>
        </m:r>
      </m:oMath>
      <w:r>
        <w:t>。载荷平稳，查参考文献[</w:t>
      </w:r>
      <w:r>
        <w:rPr>
          <w:rFonts w:hint="eastAsia"/>
        </w:rPr>
        <w:t>2</w:t>
      </w:r>
      <w:r>
        <w:t>]表1</w:t>
      </w:r>
      <w:r>
        <w:rPr>
          <w:rFonts w:hint="eastAsia"/>
        </w:rPr>
        <w:t>1</w:t>
      </w:r>
      <w:r>
        <w:t>.1</w:t>
      </w:r>
      <w:r>
        <w:rPr>
          <w:rFonts w:hint="eastAsia"/>
        </w:rPr>
        <w:t>0</w:t>
      </w:r>
      <w:r>
        <w:t>，得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f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/>
          </w:rPr>
          <m:t>=1.0</m:t>
        </m:r>
      </m:oMath>
      <w:r>
        <w:t>。</w:t>
      </w:r>
    </w:p>
    <w:p w14:paraId="01053549" w14:textId="77777777" w:rsidR="00105EAC" w:rsidRDefault="00000000">
      <w:pPr>
        <w:pStyle w:val="af2"/>
      </w:pPr>
      <w:r>
        <w:t>轴承</w:t>
      </w:r>
      <w:r>
        <w:rPr>
          <w:rFonts w:hint="eastAsia"/>
        </w:rPr>
        <w:t>I</w:t>
      </w:r>
      <w:r>
        <w:t>的寿命为</w:t>
      </w:r>
    </w:p>
    <w:p w14:paraId="3FD9E140" w14:textId="77777777" w:rsidR="00105EAC" w:rsidRDefault="00000000">
      <w:pPr>
        <w:spacing w:line="324" w:lineRule="auto"/>
        <w:jc w:val="center"/>
        <w:rPr>
          <w:iCs/>
          <w:sz w:val="24"/>
          <w:szCs w:val="32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h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1</m:t>
              </m:r>
              <m:sSup>
                <m:sSupPr>
                  <m:ctrlPr>
                    <w:rPr>
                      <w:rFonts w:ascii="Cambria Math" w:hAnsi="Cambria Math"/>
                      <w:iCs/>
                      <w:sz w:val="24"/>
                      <w:szCs w:val="3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32"/>
                    </w:rPr>
                    <m:t>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32"/>
                    </w:rPr>
                    <m:t>6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60n</m:t>
              </m:r>
            </m:den>
          </m:f>
          <m:sSup>
            <m:sSupP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Cs/>
                      <w:sz w:val="24"/>
                      <w:szCs w:val="3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Cs/>
                          <w:sz w:val="24"/>
                          <w:szCs w:val="3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sz w:val="24"/>
                              <w:szCs w:val="32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4"/>
                              <w:szCs w:val="32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4"/>
                              <w:szCs w:val="32"/>
                            </w:rPr>
                            <m:t>T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sz w:val="24"/>
                              <w:szCs w:val="32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4"/>
                              <w:szCs w:val="32"/>
                            </w:rPr>
                            <m:t>C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4"/>
                              <w:szCs w:val="32"/>
                            </w:rPr>
                            <m:t>r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sz w:val="24"/>
                              <w:szCs w:val="32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4"/>
                              <w:szCs w:val="32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4"/>
                              <w:szCs w:val="32"/>
                            </w:rPr>
                            <m:t>P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sz w:val="24"/>
                              <w:szCs w:val="32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4"/>
                              <w:szCs w:val="32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4"/>
                              <w:szCs w:val="32"/>
                            </w:rPr>
                            <m:t>r</m:t>
                          </m:r>
                        </m:sub>
                      </m:sSub>
                    </m:den>
                  </m:f>
                </m:e>
              </m:d>
            </m:e>
            <m:sup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3</m:t>
              </m:r>
            </m:sup>
          </m:sSup>
          <m:r>
            <m:rPr>
              <m:sty m:val="p"/>
            </m:rPr>
            <w:rPr>
              <w:rFonts w:ascii="Cambria Math"/>
              <w:sz w:val="24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1</m:t>
              </m:r>
              <m:sSup>
                <m:sSupPr>
                  <m:ctrlPr>
                    <w:rPr>
                      <w:rFonts w:ascii="Cambria Math" w:hAnsi="Cambria Math"/>
                      <w:iCs/>
                      <w:sz w:val="24"/>
                      <w:szCs w:val="3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32"/>
                    </w:rPr>
                    <m:t>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32"/>
                    </w:rPr>
                    <m:t>6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60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×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480</m:t>
              </m:r>
            </m:den>
          </m:f>
          <m:sSup>
            <m:sSupP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Cs/>
                      <w:sz w:val="24"/>
                      <w:szCs w:val="3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Cs/>
                          <w:sz w:val="24"/>
                          <w:szCs w:val="32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32"/>
                        </w:rPr>
                        <m:t>1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32"/>
                        </w:rPr>
                        <m:t>×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32"/>
                        </w:rPr>
                        <m:t>33400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32"/>
                        </w:rPr>
                        <m:t>1.0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32"/>
                        </w:rPr>
                        <m:t>×</m:t>
                      </m:r>
                      <m:r>
                        <w:rPr>
                          <w:rFonts w:ascii="Cambria Math"/>
                          <w:sz w:val="24"/>
                          <w:szCs w:val="22"/>
                        </w:rPr>
                        <m:t>3633.71</m:t>
                      </m:r>
                    </m:den>
                  </m:f>
                </m:e>
              </m:d>
            </m:e>
            <m:sup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3</m:t>
              </m:r>
            </m:sup>
          </m:sSup>
          <m:r>
            <m:rPr>
              <m:sty m:val="p"/>
            </m:rPr>
            <w:rPr>
              <w:rFonts w:ascii="Cambria Math"/>
              <w:sz w:val="24"/>
              <w:szCs w:val="32"/>
            </w:rPr>
            <m:t>=26964.73h</m:t>
          </m:r>
        </m:oMath>
      </m:oMathPara>
    </w:p>
    <w:p w14:paraId="24A322C7" w14:textId="77777777" w:rsidR="00105EAC" w:rsidRDefault="00000000">
      <w:pPr>
        <w:pStyle w:val="af2"/>
      </w:pPr>
      <w:r>
        <w:t>已知该轴承使用</w:t>
      </w:r>
      <w:r>
        <w:rPr>
          <w:rFonts w:hint="eastAsia"/>
        </w:rPr>
        <w:t>3</w:t>
      </w:r>
      <w:r>
        <w:t>年，</w:t>
      </w:r>
      <w:r>
        <w:rPr>
          <w:rFonts w:hint="eastAsia"/>
        </w:rPr>
        <w:t>三</w:t>
      </w:r>
      <w:r>
        <w:t>班工作制，按一年工作</w:t>
      </w:r>
      <w:r>
        <w:rPr>
          <w:rFonts w:hint="eastAsia"/>
        </w:rPr>
        <w:t>250</w:t>
      </w:r>
      <w:r>
        <w:t>天计算，则预期寿命为</w:t>
      </w:r>
    </w:p>
    <w:p w14:paraId="2179F906" w14:textId="77777777" w:rsidR="00105EAC" w:rsidRDefault="00000000">
      <w:pPr>
        <w:spacing w:line="324" w:lineRule="auto"/>
        <w:jc w:val="center"/>
        <w:rPr>
          <w:iCs/>
          <w:sz w:val="24"/>
          <w:szCs w:val="32"/>
        </w:rPr>
      </w:pPr>
      <m:oMathPara>
        <m:oMath>
          <m:sSup>
            <m:sSupPr>
              <m:ctrlPr>
                <w:rPr>
                  <w:rFonts w:ascii="Cambria Math" w:hAnsi="Cambria Math"/>
                  <w:iCs/>
                  <w:sz w:val="24"/>
                  <w:szCs w:val="32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  <w:szCs w:val="3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32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32"/>
                    </w:rPr>
                    <m:t>h</m:t>
                  </m:r>
                </m:sub>
              </m:sSub>
            </m:e>
            <m:sup>
              <m:r>
                <m:rPr>
                  <m:sty m:val="p"/>
                </m:rPr>
                <w:rPr>
                  <w:rFonts w:ascii="Cambria Math"/>
                  <w:sz w:val="24"/>
                  <w:szCs w:val="32"/>
                </w:rPr>
                <m:t>'</m:t>
              </m:r>
            </m:sup>
          </m:sSup>
          <m:r>
            <m:rPr>
              <m:sty m:val="p"/>
            </m:rPr>
            <w:rPr>
              <w:rFonts w:ascii="Cambria Math"/>
              <w:sz w:val="24"/>
              <w:szCs w:val="32"/>
            </w:rPr>
            <m:t>=9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×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1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×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250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×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8h=</m:t>
          </m:r>
          <m:r>
            <m:rPr>
              <m:nor/>
            </m:rPr>
            <w:rPr>
              <w:rFonts w:ascii="Cambria Math"/>
              <w:iCs/>
              <w:sz w:val="24"/>
              <w:szCs w:val="32"/>
            </w:rPr>
            <m:t>18000</m:t>
          </m:r>
          <m:r>
            <m:rPr>
              <m:sty m:val="p"/>
            </m:rPr>
            <w:rPr>
              <w:rFonts w:ascii="Cambria Math"/>
              <w:sz w:val="24"/>
              <w:szCs w:val="32"/>
            </w:rPr>
            <m:t>h</m:t>
          </m:r>
        </m:oMath>
      </m:oMathPara>
    </w:p>
    <w:p w14:paraId="5F530EA7" w14:textId="77777777" w:rsidR="00105EAC" w:rsidRDefault="00000000">
      <w:pPr>
        <w:pStyle w:val="af2"/>
      </w:pP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MS Gothic" w:hAnsi="Cambria Math" w:cs="MS Gothic" w:hint="eastAsia"/>
              </w:rPr>
              <m:t>h</m:t>
            </m:r>
          </m:sub>
        </m:sSub>
        <m:r>
          <m:rPr>
            <m:sty m:val="p"/>
          </m:rPr>
          <w:rPr>
            <w:rFonts w:ascii="Cambria Math"/>
          </w:rPr>
          <m:t>&gt;</m:t>
        </m:r>
        <m:sSup>
          <m:sSupPr>
            <m:ctrlPr>
              <w:rPr>
                <w:rFonts w:ascii="Cambria Math" w:hAnsi="Cambria Math"/>
                <w:iCs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Gothic" w:hAnsi="Cambria Math" w:cs="MS Gothic" w:hint="eastAsia"/>
                  </w:rPr>
                  <m:t>h</m:t>
                </m:r>
              </m:sub>
            </m:sSub>
          </m:e>
          <m:sup>
            <m:r>
              <m:rPr>
                <m:sty m:val="p"/>
              </m:rPr>
              <w:rPr>
                <w:rFonts w:ascii="Cambria Math"/>
              </w:rPr>
              <m:t>'</m:t>
            </m:r>
          </m:sup>
        </m:sSup>
      </m:oMath>
      <w:r>
        <w:rPr>
          <w:iCs/>
        </w:rPr>
        <w:t>，</w:t>
      </w:r>
      <w:r>
        <w:t>故轴承寿命满足要求。</w:t>
      </w:r>
    </w:p>
    <w:p w14:paraId="106614B5" w14:textId="77777777" w:rsidR="00105EAC" w:rsidRDefault="00000000">
      <w:pPr>
        <w:spacing w:line="480" w:lineRule="auto"/>
        <w:jc w:val="left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六、轴上其它零件的设计</w:t>
      </w:r>
    </w:p>
    <w:p w14:paraId="373516C8" w14:textId="77777777" w:rsidR="00105EAC" w:rsidRDefault="00000000">
      <w:pPr>
        <w:spacing w:line="480" w:lineRule="auto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 xml:space="preserve">6.1 </w:t>
      </w:r>
      <w:r>
        <w:rPr>
          <w:rFonts w:ascii="黑体" w:eastAsia="黑体" w:hAnsi="黑体" w:hint="eastAsia"/>
          <w:sz w:val="30"/>
          <w:szCs w:val="30"/>
        </w:rPr>
        <w:t>设计轴上的键连接</w:t>
      </w:r>
    </w:p>
    <w:p w14:paraId="0AB7C4E3" w14:textId="77777777" w:rsidR="00105EAC" w:rsidRDefault="00000000">
      <w:pPr>
        <w:pStyle w:val="af2"/>
      </w:pPr>
      <w:r>
        <w:rPr>
          <w:rFonts w:hint="eastAsia"/>
        </w:rPr>
        <w:t>轴和大带轮和小齿轮的轴向连接均采用A型普通平键连接，根据参考文献[2]表11.28，选用GB/T 1096-2003的A型普通平键，轴段</w:t>
      </w:r>
      <w:r>
        <w:t>7</w:t>
      </w:r>
      <w:r>
        <w:rPr>
          <w:rFonts w:hint="eastAsia"/>
        </w:rPr>
        <w:t>上键</w:t>
      </w:r>
      <m:oMath>
        <m:r>
          <w:rPr>
            <w:rFonts w:ascii="Cambria Math"/>
          </w:rPr>
          <m:t>b</m:t>
        </m:r>
        <m:r>
          <w:rPr>
            <w:rFonts w:ascii="Cambria Math"/>
          </w:rPr>
          <m:t>×</m:t>
        </m:r>
        <m:r>
          <m:rPr>
            <m:sty m:val="p"/>
          </m:rPr>
          <w:rPr>
            <w:rFonts w:ascii="Cambria Math" w:eastAsia="MS Gothic" w:hAnsi="Cambria Math" w:cs="MS Gothic" w:hint="eastAsia"/>
          </w:rPr>
          <m:t>h</m:t>
        </m:r>
        <m:r>
          <m:rPr>
            <m:sty m:val="p"/>
          </m:rPr>
          <w:rPr>
            <w:rFonts w:ascii="Cambria Math" w:hAnsi="Cambria Math" w:cs="宋体" w:hint="eastAsia"/>
          </w:rPr>
          <m:t>×</m:t>
        </m:r>
        <m:r>
          <w:rPr>
            <w:rFonts w:ascii="Cambria Math"/>
          </w:rPr>
          <m:t>L=8mm</m:t>
        </m:r>
        <m:r>
          <w:rPr>
            <w:rFonts w:ascii="Cambria Math"/>
          </w:rPr>
          <m:t>×</m:t>
        </m:r>
        <m:r>
          <w:rPr>
            <w:rFonts w:ascii="Cambria Math"/>
          </w:rPr>
          <m:t>7mm</m:t>
        </m:r>
        <m:r>
          <w:rPr>
            <w:rFonts w:ascii="Cambria Math"/>
          </w:rPr>
          <m:t>×</m:t>
        </m:r>
        <m:r>
          <w:rPr>
            <w:rFonts w:ascii="Cambria Math"/>
          </w:rPr>
          <m:t>22mm</m:t>
        </m:r>
      </m:oMath>
      <w:r>
        <w:rPr>
          <w:rFonts w:hint="eastAsia"/>
        </w:rPr>
        <w:t>，轴段</w:t>
      </w:r>
      <w:r>
        <w:t>1</w:t>
      </w:r>
      <w:r>
        <w:rPr>
          <w:rFonts w:hint="eastAsia"/>
        </w:rPr>
        <w:t>上</w:t>
      </w:r>
      <m:oMath>
        <m:r>
          <w:rPr>
            <w:rFonts w:ascii="Cambria Math"/>
          </w:rPr>
          <m:t>b</m:t>
        </m:r>
        <m:r>
          <w:rPr>
            <w:rFonts w:ascii="Cambria Math"/>
          </w:rPr>
          <m:t>×</m:t>
        </m:r>
        <m:r>
          <w:rPr>
            <w:rFonts w:ascii="Cambria Math"/>
          </w:rPr>
          <m:t>t</m:t>
        </m:r>
        <m:r>
          <w:rPr>
            <w:rFonts w:ascii="Cambria Math"/>
          </w:rPr>
          <m:t>×</m:t>
        </m:r>
        <m:r>
          <w:rPr>
            <w:rFonts w:ascii="Cambria Math"/>
          </w:rPr>
          <m:t>L=8mm</m:t>
        </m:r>
        <m:r>
          <w:rPr>
            <w:rFonts w:ascii="Cambria Math"/>
          </w:rPr>
          <m:t>×</m:t>
        </m:r>
        <m:r>
          <w:rPr>
            <w:rFonts w:ascii="Cambria Math"/>
          </w:rPr>
          <m:t>7mm</m:t>
        </m:r>
        <m:r>
          <w:rPr>
            <w:rFonts w:ascii="Cambria Math"/>
          </w:rPr>
          <m:t>×</m:t>
        </m:r>
        <m:r>
          <w:rPr>
            <w:rFonts w:ascii="Cambria Math"/>
          </w:rPr>
          <m:t>40mm</m:t>
        </m:r>
      </m:oMath>
      <w:r>
        <w:rPr>
          <w:rFonts w:hint="eastAsia"/>
        </w:rPr>
        <w:t>。</w:t>
      </w:r>
    </w:p>
    <w:p w14:paraId="4708DDDB" w14:textId="77777777" w:rsidR="00105EAC" w:rsidRDefault="00000000">
      <w:pPr>
        <w:spacing w:line="480" w:lineRule="auto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 xml:space="preserve">6.2 </w:t>
      </w:r>
      <w:r>
        <w:rPr>
          <w:rFonts w:ascii="黑体" w:eastAsia="黑体" w:hAnsi="黑体" w:hint="eastAsia"/>
          <w:sz w:val="30"/>
          <w:szCs w:val="30"/>
        </w:rPr>
        <w:t>校核键连接的强度</w:t>
      </w:r>
    </w:p>
    <w:p w14:paraId="3A33E689" w14:textId="77777777" w:rsidR="00105EAC" w:rsidRDefault="00000000">
      <w:pPr>
        <w:pStyle w:val="af2"/>
      </w:pPr>
      <w:r>
        <w:rPr>
          <w:rFonts w:hint="eastAsia"/>
        </w:rPr>
        <w:t>由参考文献[2]式6.2</w:t>
      </w:r>
    </w:p>
    <w:p w14:paraId="741FF6A6" w14:textId="77777777" w:rsidR="00105EAC" w:rsidRDefault="00000000">
      <w:pPr>
        <w:spacing w:line="300" w:lineRule="auto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noProof/>
        </w:rPr>
        <w:drawing>
          <wp:inline distT="0" distB="0" distL="0" distR="0" wp14:anchorId="425F88DB" wp14:editId="6612023D">
            <wp:extent cx="1031240" cy="414655"/>
            <wp:effectExtent l="0" t="0" r="0" b="444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1240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463931" w14:textId="77777777" w:rsidR="00105EAC" w:rsidRDefault="00000000">
      <w:pPr>
        <w:pStyle w:val="af2"/>
      </w:pPr>
      <w:r>
        <w:rPr>
          <w:rFonts w:hint="eastAsia"/>
        </w:rPr>
        <w:t>式中：</w:t>
      </w:r>
      <w:r>
        <w:rPr>
          <w:noProof/>
        </w:rPr>
        <w:drawing>
          <wp:inline distT="0" distB="0" distL="0" distR="0" wp14:anchorId="5BECBF57" wp14:editId="24755D00">
            <wp:extent cx="212725" cy="244475"/>
            <wp:effectExtent l="0" t="0" r="0" b="317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2725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——工作面的挤压应力，</w:t>
      </w:r>
      <m:oMath>
        <m:r>
          <w:rPr>
            <w:rFonts w:ascii="Cambria Math"/>
          </w:rPr>
          <m:t>MPa</m:t>
        </m:r>
      </m:oMath>
      <w:r>
        <w:rPr>
          <w:rFonts w:hint="eastAsia"/>
        </w:rPr>
        <w:t>；</w:t>
      </w:r>
    </w:p>
    <w:p w14:paraId="660CBC14" w14:textId="77777777" w:rsidR="00105EAC" w:rsidRDefault="00000000">
      <w:pPr>
        <w:pStyle w:val="af2"/>
      </w:pPr>
      <w:r>
        <w:rPr>
          <w:noProof/>
        </w:rPr>
        <w:lastRenderedPageBreak/>
        <w:drawing>
          <wp:inline distT="0" distB="0" distL="0" distR="0" wp14:anchorId="457D8E29" wp14:editId="7CC38778">
            <wp:extent cx="148590" cy="212725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——传递的转矩，</w:t>
      </w:r>
      <m:oMath>
        <m:r>
          <w:rPr>
            <w:rFonts w:ascii="Cambria Math"/>
          </w:rPr>
          <m:t>N</m:t>
        </m:r>
        <m:r>
          <w:rPr>
            <w:rFonts w:ascii="MS Gothic" w:eastAsia="MS Gothic" w:hAnsi="MS Gothic" w:cs="MS Gothic" w:hint="eastAsia"/>
          </w:rPr>
          <m:t>⋅</m:t>
        </m:r>
        <m:r>
          <w:rPr>
            <w:rFonts w:ascii="Cambria Math"/>
          </w:rPr>
          <m:t>mm</m:t>
        </m:r>
      </m:oMath>
      <w:r>
        <w:rPr>
          <w:rFonts w:hint="eastAsia"/>
        </w:rPr>
        <w:t>；</w:t>
      </w:r>
    </w:p>
    <w:p w14:paraId="11983CB6" w14:textId="77777777" w:rsidR="00105EAC" w:rsidRDefault="00000000">
      <w:pPr>
        <w:pStyle w:val="af2"/>
      </w:pPr>
      <w:r>
        <w:rPr>
          <w:noProof/>
        </w:rPr>
        <w:drawing>
          <wp:inline distT="0" distB="0" distL="0" distR="0" wp14:anchorId="7430F8DB" wp14:editId="15C7E9EA">
            <wp:extent cx="138430" cy="1809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843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——轴的直径，</w:t>
      </w:r>
      <m:oMath>
        <m:r>
          <w:rPr>
            <w:rFonts w:ascii="Cambria Math"/>
          </w:rPr>
          <m:t>mm</m:t>
        </m:r>
      </m:oMath>
      <w:r>
        <w:rPr>
          <w:rFonts w:hint="eastAsia"/>
        </w:rPr>
        <w:t>；</w:t>
      </w:r>
    </w:p>
    <w:p w14:paraId="185DC5BF" w14:textId="77777777" w:rsidR="00105EAC" w:rsidRDefault="00000000">
      <w:pPr>
        <w:pStyle w:val="af2"/>
      </w:pPr>
      <w:r>
        <w:rPr>
          <w:noProof/>
        </w:rPr>
        <w:drawing>
          <wp:inline distT="0" distB="0" distL="0" distR="0" wp14:anchorId="31656F54" wp14:editId="1B6CC1A2">
            <wp:extent cx="95885" cy="180975"/>
            <wp:effectExtent l="0" t="0" r="0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88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——键的工作长度，</w:t>
      </w:r>
      <m:oMath>
        <m:r>
          <w:rPr>
            <w:rFonts w:ascii="Cambria Math"/>
          </w:rPr>
          <m:t>mm</m:t>
        </m:r>
      </m:oMath>
      <w:r>
        <w:rPr>
          <w:rFonts w:hint="eastAsia"/>
        </w:rPr>
        <w:t>，A型，</w:t>
      </w:r>
      <m:oMath>
        <m:r>
          <w:rPr>
            <w:rFonts w:ascii="Cambria Math"/>
          </w:rPr>
          <m:t>l=L</m:t>
        </m:r>
        <m:r>
          <w:rPr>
            <w:rFonts w:ascii="Cambria Math" w:eastAsia="微软雅黑" w:hAnsi="Cambria Math" w:cs="微软雅黑" w:hint="eastAsia"/>
          </w:rPr>
          <m:t>-</m:t>
        </m:r>
        <m:r>
          <w:rPr>
            <w:rFonts w:ascii="Cambria Math"/>
          </w:rPr>
          <m:t>b</m:t>
        </m:r>
      </m:oMath>
      <w:r>
        <w:rPr>
          <w:rFonts w:hint="eastAsia"/>
        </w:rPr>
        <w:t>，</w:t>
      </w:r>
      <m:oMath>
        <m:r>
          <w:rPr>
            <w:rFonts w:ascii="Cambria Math"/>
          </w:rPr>
          <m:t>L</m:t>
        </m:r>
        <m:r>
          <w:rPr>
            <w:rFonts w:ascii="Cambria Math"/>
          </w:rPr>
          <m:t>、</m:t>
        </m:r>
        <m:r>
          <w:rPr>
            <w:rFonts w:ascii="Cambria Math"/>
          </w:rPr>
          <m:t>b</m:t>
        </m:r>
      </m:oMath>
      <w:r>
        <w:rPr>
          <w:rFonts w:hint="eastAsia"/>
        </w:rPr>
        <w:t>为键的公称长度和键宽；</w:t>
      </w:r>
    </w:p>
    <w:p w14:paraId="6077E9A1" w14:textId="77777777" w:rsidR="00105EAC" w:rsidRDefault="00000000">
      <w:pPr>
        <w:pStyle w:val="af2"/>
      </w:pPr>
      <w:r>
        <w:rPr>
          <w:noProof/>
        </w:rPr>
        <w:drawing>
          <wp:inline distT="0" distB="0" distL="0" distR="0" wp14:anchorId="364D2EB5" wp14:editId="4A059AD6">
            <wp:extent cx="127635" cy="180975"/>
            <wp:effectExtent l="0" t="0" r="5715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63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——键与毂槽的接触高度，</w:t>
      </w:r>
      <m:oMath>
        <m:r>
          <w:rPr>
            <w:rFonts w:ascii="Cambria Math"/>
          </w:rPr>
          <m:t>mm,k</m:t>
        </m:r>
        <m:r>
          <m:rPr>
            <m:sty m:val="p"/>
          </m:rPr>
          <w:rPr>
            <w:rFonts w:ascii="Cambria Math"/>
          </w:rPr>
          <m:t>=</m:t>
        </m:r>
        <m:r>
          <m:rPr>
            <m:sty m:val="p"/>
          </m:rPr>
          <w:rPr>
            <w:rFonts w:ascii="Cambria Math" w:eastAsia="MS Gothic" w:hAnsi="Cambria Math" w:cs="MS Gothic" w:hint="eastAsia"/>
          </w:rPr>
          <m:t>h</m:t>
        </m:r>
        <m:r>
          <m:rPr>
            <m:sty m:val="p"/>
          </m:rPr>
          <w:rPr>
            <w:rFonts w:ascii="Cambria Math"/>
          </w:rPr>
          <m:t>/2</m:t>
        </m:r>
      </m:oMath>
      <w:r>
        <w:rPr>
          <w:rFonts w:hint="eastAsia"/>
        </w:rPr>
        <w:t>；</w:t>
      </w:r>
    </w:p>
    <w:p w14:paraId="734ABCFF" w14:textId="77777777" w:rsidR="00105EAC" w:rsidRDefault="00000000">
      <w:pPr>
        <w:pStyle w:val="af2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/>
                  </w:rPr>
                  <m:t>σ</m:t>
                </m:r>
              </m:e>
            </m:d>
          </m:e>
          <m:sub>
            <m:r>
              <w:rPr>
                <w:rFonts w:ascii="Cambria Math"/>
              </w:rPr>
              <m:t>p</m:t>
            </m:r>
          </m:sub>
        </m:sSub>
      </m:oMath>
      <w:r>
        <w:rPr>
          <w:rFonts w:hint="eastAsia"/>
        </w:rPr>
        <w:t>——许用挤压应力，</w:t>
      </w:r>
      <m:oMath>
        <m:r>
          <w:rPr>
            <w:rFonts w:ascii="Cambria Math" w:hAnsi="Cambria Math"/>
          </w:rPr>
          <m:t>MPa</m:t>
        </m:r>
      </m:oMath>
      <w:r>
        <w:rPr>
          <w:rFonts w:hint="eastAsia"/>
        </w:rPr>
        <w:t>，由参考文献[2]表6.1，静连接，材料为钢，</w:t>
      </w:r>
      <w:r>
        <w:rPr>
          <w:rFonts w:ascii="Times New Roman" w:hAnsi="Times New Roman" w:hint="eastAsia"/>
          <w:szCs w:val="24"/>
        </w:rPr>
        <w:t>静载（单向、变化小），</w:t>
      </w:r>
      <m:oMath>
        <m:d>
          <m:dPr>
            <m:begChr m:val="["/>
            <m:endChr m:val="]"/>
            <m:ctrlPr>
              <w:rPr>
                <w:rFonts w:ascii="Cambria Math" w:hAnsi="Times New Roman"/>
                <w:i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Times New Roman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Times New Roman"/>
                    <w:szCs w:val="24"/>
                  </w:rPr>
                  <m:t>σ</m:t>
                </m:r>
              </m:e>
              <m:sub>
                <m:r>
                  <w:rPr>
                    <w:rFonts w:ascii="Cambria Math" w:hAnsi="Times New Roman"/>
                    <w:szCs w:val="24"/>
                  </w:rPr>
                  <m:t>p</m:t>
                </m:r>
              </m:sub>
            </m:sSub>
            <m:ctrlPr>
              <w:rPr>
                <w:rFonts w:ascii="Cambria Math" w:hAnsi="Cambria Math"/>
                <w:i/>
                <w:szCs w:val="24"/>
              </w:rPr>
            </m:ctrlPr>
          </m:e>
        </m:d>
        <m:r>
          <w:rPr>
            <w:rFonts w:ascii="Cambria Math" w:hAnsi="Times New Roman"/>
            <w:szCs w:val="24"/>
          </w:rPr>
          <m:t>=120</m:t>
        </m:r>
        <m:r>
          <w:rPr>
            <w:rFonts w:ascii="Cambria Math" w:hAnsi="Cambria Math" w:cs="Cambria Math"/>
            <w:szCs w:val="24"/>
          </w:rPr>
          <m:t>∼</m:t>
        </m:r>
        <m:r>
          <w:rPr>
            <w:rFonts w:ascii="Cambria Math" w:hAnsi="Times New Roman"/>
            <w:szCs w:val="24"/>
          </w:rPr>
          <m:t>150MPa</m:t>
        </m:r>
      </m:oMath>
      <w:r>
        <w:rPr>
          <w:rFonts w:ascii="Times New Roman" w:hAnsi="Times New Roman" w:hint="eastAsia"/>
          <w:szCs w:val="24"/>
        </w:rPr>
        <w:t>，取</w:t>
      </w:r>
      <m:oMath>
        <m:d>
          <m:dPr>
            <m:begChr m:val="["/>
            <m:endChr m:val="]"/>
            <m:ctrlPr>
              <w:rPr>
                <w:rFonts w:ascii="Cambria Math" w:hAnsi="Times New Roman"/>
                <w:i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Times New Roman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Times New Roman"/>
                    <w:szCs w:val="24"/>
                  </w:rPr>
                  <m:t>σ</m:t>
                </m:r>
              </m:e>
              <m:sub>
                <m:r>
                  <w:rPr>
                    <w:rFonts w:ascii="Cambria Math" w:hAnsi="Times New Roman"/>
                    <w:szCs w:val="24"/>
                  </w:rPr>
                  <m:t>p</m:t>
                </m:r>
              </m:sub>
            </m:sSub>
            <m:ctrlPr>
              <w:rPr>
                <w:rFonts w:ascii="Cambria Math" w:hAnsi="Cambria Math"/>
                <w:i/>
                <w:szCs w:val="24"/>
              </w:rPr>
            </m:ctrlPr>
          </m:e>
        </m:d>
        <m:r>
          <w:rPr>
            <w:rFonts w:ascii="Cambria Math" w:hAnsi="Times New Roman"/>
            <w:szCs w:val="24"/>
          </w:rPr>
          <m:t>=130MPa</m:t>
        </m:r>
      </m:oMath>
      <w:r>
        <w:rPr>
          <w:rFonts w:ascii="Times New Roman" w:hAnsi="Times New Roman" w:hint="eastAsia"/>
          <w:szCs w:val="24"/>
        </w:rPr>
        <w:t>。</w:t>
      </w:r>
    </w:p>
    <w:p w14:paraId="154177FA" w14:textId="77777777" w:rsidR="00105EAC" w:rsidRDefault="00000000">
      <w:pPr>
        <w:pStyle w:val="af2"/>
      </w:pPr>
      <w:r>
        <w:rPr>
          <w:rFonts w:hint="eastAsia"/>
        </w:rPr>
        <w:t>a) 对于轴段1上的键</w:t>
      </w:r>
    </w:p>
    <w:p w14:paraId="0BA476AF" w14:textId="77777777" w:rsidR="00105EAC" w:rsidRDefault="00000000">
      <w:pPr>
        <w:pStyle w:val="af2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σ</m:t>
              </m:r>
            </m:e>
            <m:sub>
              <m:r>
                <w:rPr>
                  <w:rFonts w:ascii="Cambria Math"/>
                </w:rPr>
                <m:t>p</m:t>
              </m:r>
            </m:sub>
          </m:sSub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T</m:t>
                  </m:r>
                </m:e>
                <m:sub>
                  <m:r>
                    <w:rPr>
                      <w:rFonts w:asci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/>
                </w:rPr>
                <m:t>kld</m:t>
              </m:r>
            </m:den>
          </m:f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2</m:t>
              </m:r>
              <m:r>
                <w:rPr>
                  <w:rFonts w:ascii="Cambria Math"/>
                </w:rPr>
                <m:t>×</m:t>
              </m:r>
              <m:r>
                <w:rPr>
                  <w:rFonts w:ascii="Cambria Math"/>
                </w:rPr>
                <m:t>75.64</m:t>
              </m:r>
              <m:r>
                <w:rPr>
                  <w:rFonts w:ascii="Cambria Math"/>
                </w:rPr>
                <m:t>×</m:t>
              </m:r>
              <m:r>
                <w:rPr>
                  <w:rFonts w:ascii="Cambria Math"/>
                </w:rPr>
                <m:t>1000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7</m:t>
                  </m:r>
                </m:num>
                <m:den>
                  <m:r>
                    <w:rPr>
                      <w:rFonts w:ascii="Cambria Math"/>
                    </w:rPr>
                    <m:t>2</m:t>
                  </m:r>
                </m:den>
              </m:f>
              <m:r>
                <w:rPr>
                  <w:rFonts w:ascii="Cambria Math"/>
                </w:rPr>
                <m:t>×（</m:t>
              </m:r>
              <m:r>
                <w:rPr>
                  <w:rFonts w:ascii="Cambria Math"/>
                </w:rPr>
                <m:t>22</m:t>
              </m:r>
              <m:r>
                <w:rPr>
                  <w:rFonts w:ascii="Cambria Math" w:eastAsia="微软雅黑" w:hAnsi="Cambria Math" w:cs="微软雅黑" w:hint="eastAsia"/>
                </w:rPr>
                <m:t>-</m:t>
              </m:r>
              <m:r>
                <w:rPr>
                  <w:rFonts w:ascii="Cambria Math" w:eastAsia="微软雅黑" w:hAnsi="微软雅黑" w:cs="微软雅黑"/>
                </w:rPr>
                <m:t>8</m:t>
              </m:r>
              <m:r>
                <w:rPr>
                  <w:rFonts w:ascii="Cambria Math" w:eastAsia="微软雅黑" w:hAnsi="微软雅黑" w:cs="微软雅黑"/>
                </w:rPr>
                <m:t>）×</m:t>
              </m:r>
              <m:r>
                <w:rPr>
                  <w:rFonts w:ascii="Cambria Math" w:eastAsia="微软雅黑" w:hAnsi="微软雅黑" w:cs="微软雅黑"/>
                </w:rPr>
                <m:t>25</m:t>
              </m:r>
              <m:ctrlPr>
                <w:rPr>
                  <w:rFonts w:ascii="Cambria Math" w:eastAsia="微软雅黑" w:hAnsi="微软雅黑" w:cs="微软雅黑"/>
                  <w:i/>
                </w:rPr>
              </m:ctrlPr>
            </m:den>
          </m:f>
          <m:r>
            <w:rPr>
              <w:rFonts w:ascii="Cambria Math"/>
            </w:rPr>
            <m:t>=123.49MPa</m:t>
          </m:r>
          <m:r>
            <w:rPr>
              <w:rFonts w:ascii="Cambria Math"/>
            </w:rPr>
            <m:t>≤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/>
                    </w:rPr>
                    <m:t>σ</m:t>
                  </m:r>
                </m:e>
              </m:d>
            </m:e>
            <m:sub>
              <m:r>
                <w:rPr>
                  <w:rFonts w:ascii="Cambria Math"/>
                </w:rPr>
                <m:t>p</m:t>
              </m:r>
            </m:sub>
          </m:sSub>
          <m:r>
            <w:rPr>
              <w:rFonts w:ascii="Cambria Math"/>
            </w:rPr>
            <m:t>=130MPa</m:t>
          </m:r>
        </m:oMath>
      </m:oMathPara>
    </w:p>
    <w:p w14:paraId="3F69C847" w14:textId="77777777" w:rsidR="00105EAC" w:rsidRDefault="00000000">
      <w:pPr>
        <w:pStyle w:val="af2"/>
      </w:pPr>
      <w:r>
        <w:rPr>
          <w:rFonts w:hint="eastAsia"/>
        </w:rPr>
        <w:t>校核通过。</w:t>
      </w:r>
    </w:p>
    <w:p w14:paraId="5835282E" w14:textId="77777777" w:rsidR="00105EAC" w:rsidRDefault="00000000">
      <w:pPr>
        <w:pStyle w:val="af2"/>
      </w:pPr>
      <w:r>
        <w:rPr>
          <w:rFonts w:hint="eastAsia"/>
        </w:rPr>
        <w:t>b) 对于轴段7上的键</w:t>
      </w:r>
    </w:p>
    <w:p w14:paraId="0A534521" w14:textId="77777777" w:rsidR="00105EAC" w:rsidRDefault="00000000">
      <w:pPr>
        <w:pStyle w:val="af2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σ</m:t>
              </m:r>
            </m:e>
            <m:sub>
              <m:r>
                <w:rPr>
                  <w:rFonts w:ascii="Cambria Math"/>
                </w:rPr>
                <m:t>p</m:t>
              </m:r>
            </m:sub>
          </m:sSub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T</m:t>
                  </m:r>
                </m:e>
                <m:sub>
                  <m:r>
                    <w:rPr>
                      <w:rFonts w:asci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/>
                </w:rPr>
                <m:t>kld</m:t>
              </m:r>
            </m:den>
          </m:f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2</m:t>
              </m:r>
              <m:r>
                <w:rPr>
                  <w:rFonts w:ascii="Cambria Math"/>
                </w:rPr>
                <m:t>×</m:t>
              </m:r>
              <m:r>
                <w:rPr>
                  <w:rFonts w:ascii="Cambria Math"/>
                </w:rPr>
                <m:t>75.64</m:t>
              </m:r>
              <m:r>
                <w:rPr>
                  <w:rFonts w:ascii="Cambria Math"/>
                </w:rPr>
                <m:t>×</m:t>
              </m:r>
              <m:r>
                <w:rPr>
                  <w:rFonts w:ascii="Cambria Math"/>
                </w:rPr>
                <m:t>1000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7</m:t>
                  </m:r>
                </m:num>
                <m:den>
                  <m:r>
                    <w:rPr>
                      <w:rFonts w:ascii="Cambria Math"/>
                    </w:rPr>
                    <m:t>2</m:t>
                  </m:r>
                </m:den>
              </m:f>
              <m:r>
                <w:rPr>
                  <w:rFonts w:ascii="Cambria Math"/>
                </w:rPr>
                <m:t>×（</m:t>
              </m:r>
              <m:r>
                <w:rPr>
                  <w:rFonts w:ascii="Cambria Math"/>
                </w:rPr>
                <m:t>40</m:t>
              </m:r>
              <m:r>
                <w:rPr>
                  <w:rFonts w:ascii="Cambria Math" w:eastAsia="微软雅黑" w:hAnsi="Cambria Math" w:cs="微软雅黑" w:hint="eastAsia"/>
                </w:rPr>
                <m:t>-</m:t>
              </m:r>
              <m:r>
                <w:rPr>
                  <w:rFonts w:ascii="Cambria Math" w:eastAsia="微软雅黑" w:hAnsi="微软雅黑" w:cs="微软雅黑"/>
                </w:rPr>
                <m:t>8</m:t>
              </m:r>
              <m:r>
                <w:rPr>
                  <w:rFonts w:ascii="Cambria Math" w:eastAsia="微软雅黑" w:hAnsi="微软雅黑" w:cs="微软雅黑"/>
                </w:rPr>
                <m:t>）×</m:t>
              </m:r>
              <m:r>
                <w:rPr>
                  <w:rFonts w:ascii="Cambria Math" w:eastAsia="微软雅黑" w:hAnsi="微软雅黑" w:cs="微软雅黑"/>
                </w:rPr>
                <m:t>25</m:t>
              </m:r>
              <m:ctrlPr>
                <w:rPr>
                  <w:rFonts w:ascii="Cambria Math" w:eastAsia="微软雅黑" w:hAnsi="微软雅黑" w:cs="微软雅黑"/>
                  <w:i/>
                </w:rPr>
              </m:ctrlPr>
            </m:den>
          </m:f>
          <m:r>
            <w:rPr>
              <w:rFonts w:ascii="Cambria Math"/>
            </w:rPr>
            <m:t>=54.03MPa</m:t>
          </m:r>
          <m:r>
            <w:rPr>
              <w:rFonts w:ascii="Cambria Math"/>
            </w:rPr>
            <m:t>≤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/>
                    </w:rPr>
                    <m:t>σ</m:t>
                  </m:r>
                </m:e>
              </m:d>
            </m:e>
            <m:sub>
              <m:r>
                <w:rPr>
                  <w:rFonts w:ascii="Cambria Math"/>
                </w:rPr>
                <m:t>p</m:t>
              </m:r>
            </m:sub>
          </m:sSub>
          <m:r>
            <w:rPr>
              <w:rFonts w:ascii="Cambria Math"/>
            </w:rPr>
            <m:t>=130MPa</m:t>
          </m:r>
        </m:oMath>
      </m:oMathPara>
    </w:p>
    <w:p w14:paraId="378FC35A" w14:textId="77777777" w:rsidR="00105EAC" w:rsidRDefault="00000000">
      <w:pPr>
        <w:pStyle w:val="af2"/>
      </w:pPr>
      <w:r>
        <w:rPr>
          <w:rFonts w:hint="eastAsia"/>
        </w:rPr>
        <w:t>校核通过。</w:t>
      </w:r>
    </w:p>
    <w:p w14:paraId="21462EA9" w14:textId="77777777" w:rsidR="00105EAC" w:rsidRDefault="00000000">
      <w:pPr>
        <w:spacing w:line="480" w:lineRule="auto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 xml:space="preserve">6.3 </w:t>
      </w:r>
      <w:r>
        <w:rPr>
          <w:rFonts w:ascii="黑体" w:eastAsia="黑体" w:hAnsi="黑体" w:hint="eastAsia"/>
          <w:sz w:val="30"/>
          <w:szCs w:val="30"/>
        </w:rPr>
        <w:t>设计两侧轴端挡圈</w:t>
      </w:r>
    </w:p>
    <w:p w14:paraId="1C78D081" w14:textId="77777777" w:rsidR="00105EAC" w:rsidRDefault="00000000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对于轴端挡圈，由于轴段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处直径相等，由参考文献</w:t>
      </w:r>
      <w:r>
        <w:rPr>
          <w:rFonts w:hint="eastAsia"/>
          <w:sz w:val="24"/>
        </w:rPr>
        <w:t>[</w:t>
      </w:r>
      <w:r>
        <w:rPr>
          <w:sz w:val="24"/>
        </w:rPr>
        <w:t>1]</w:t>
      </w:r>
      <w:r>
        <w:rPr>
          <w:rFonts w:hint="eastAsia"/>
          <w:sz w:val="24"/>
        </w:rPr>
        <w:t>表</w:t>
      </w:r>
      <w:r>
        <w:rPr>
          <w:rFonts w:hint="eastAsia"/>
          <w:sz w:val="24"/>
        </w:rPr>
        <w:t>11.24</w:t>
      </w:r>
      <w:r>
        <w:rPr>
          <w:rFonts w:hint="eastAsia"/>
          <w:sz w:val="24"/>
        </w:rPr>
        <w:t>知，可选用挡圈</w:t>
      </w:r>
      <w:r>
        <w:rPr>
          <w:rFonts w:hint="eastAsia"/>
          <w:sz w:val="24"/>
        </w:rPr>
        <w:t>G</w:t>
      </w:r>
      <w:r>
        <w:rPr>
          <w:sz w:val="24"/>
        </w:rPr>
        <w:t xml:space="preserve">B/T 892-1986 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型，如下图，其具体尺寸为：</w:t>
      </w:r>
    </w:p>
    <w:p w14:paraId="61E3A6CC" w14:textId="77777777" w:rsidR="00105EAC" w:rsidRDefault="00000000">
      <w:pPr>
        <w:spacing w:line="360" w:lineRule="auto"/>
        <w:ind w:firstLine="480"/>
        <w:rPr>
          <w:sz w:val="24"/>
        </w:rPr>
      </w:pPr>
      <m:oMathPara>
        <m:oMath>
          <m:r>
            <w:rPr>
              <w:rFonts w:ascii="Cambria Math"/>
              <w:sz w:val="24"/>
            </w:rPr>
            <m:t>D=32mm,H=5mm,L=12mm,d=6.6mm,</m:t>
          </m:r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/>
                  <w:sz w:val="24"/>
                </w:rPr>
                <m:t>d</m:t>
              </m:r>
            </m:e>
            <m:sub>
              <m:r>
                <w:rPr>
                  <w:rFonts w:ascii="Cambria Math"/>
                  <w:sz w:val="24"/>
                </w:rPr>
                <m:t>1</m:t>
              </m:r>
            </m:sub>
          </m:sSub>
          <m:r>
            <w:rPr>
              <w:rFonts w:ascii="Cambria Math"/>
              <w:sz w:val="24"/>
            </w:rPr>
            <m:t>=3.2mm</m:t>
          </m:r>
        </m:oMath>
      </m:oMathPara>
    </w:p>
    <w:p w14:paraId="7582DA51" w14:textId="77777777" w:rsidR="00105EAC" w:rsidRDefault="00000000">
      <w:pPr>
        <w:spacing w:line="360" w:lineRule="auto"/>
        <w:ind w:firstLine="480"/>
        <w:jc w:val="center"/>
        <w:rPr>
          <w:sz w:val="24"/>
        </w:rPr>
      </w:pPr>
      <w:r>
        <w:rPr>
          <w:bCs/>
          <w:noProof/>
          <w:position w:val="-6"/>
        </w:rPr>
        <w:lastRenderedPageBreak/>
        <w:drawing>
          <wp:anchor distT="0" distB="0" distL="114300" distR="114300" simplePos="0" relativeHeight="251666432" behindDoc="0" locked="0" layoutInCell="1" allowOverlap="1" wp14:anchorId="5411EFB7" wp14:editId="4F260F81">
            <wp:simplePos x="0" y="0"/>
            <wp:positionH relativeFrom="margin">
              <wp:align>center</wp:align>
            </wp:positionH>
            <wp:positionV relativeFrom="paragraph">
              <wp:posOffset>283210</wp:posOffset>
            </wp:positionV>
            <wp:extent cx="2044700" cy="2049780"/>
            <wp:effectExtent l="0" t="0" r="0" b="8255"/>
            <wp:wrapSquare wrapText="bothSides"/>
            <wp:docPr id="13" name="图片 13" descr="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00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44460" cy="2049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14:paraId="37FE3915" w14:textId="77777777" w:rsidR="00105EAC" w:rsidRDefault="00000000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</w:t>
      </w:r>
    </w:p>
    <w:p w14:paraId="2EE0A496" w14:textId="77777777" w:rsidR="00105EAC" w:rsidRDefault="00105EAC">
      <w:pPr>
        <w:spacing w:line="360" w:lineRule="auto"/>
        <w:ind w:firstLine="480"/>
        <w:rPr>
          <w:sz w:val="24"/>
        </w:rPr>
      </w:pPr>
    </w:p>
    <w:p w14:paraId="7B16CCAE" w14:textId="77777777" w:rsidR="00105EAC" w:rsidRDefault="00105EAC">
      <w:pPr>
        <w:spacing w:line="360" w:lineRule="auto"/>
        <w:ind w:firstLine="480"/>
        <w:rPr>
          <w:sz w:val="24"/>
        </w:rPr>
      </w:pPr>
    </w:p>
    <w:p w14:paraId="34B72646" w14:textId="77777777" w:rsidR="00105EAC" w:rsidRDefault="00105EAC">
      <w:pPr>
        <w:spacing w:line="360" w:lineRule="auto"/>
        <w:ind w:firstLine="480"/>
        <w:rPr>
          <w:sz w:val="24"/>
        </w:rPr>
      </w:pPr>
    </w:p>
    <w:p w14:paraId="71441708" w14:textId="77777777" w:rsidR="00105EAC" w:rsidRDefault="00105EAC">
      <w:pPr>
        <w:spacing w:line="360" w:lineRule="auto"/>
        <w:ind w:firstLine="480"/>
        <w:rPr>
          <w:sz w:val="24"/>
        </w:rPr>
      </w:pPr>
    </w:p>
    <w:p w14:paraId="5C34724F" w14:textId="77777777" w:rsidR="00105EAC" w:rsidRDefault="00105EAC">
      <w:pPr>
        <w:spacing w:line="360" w:lineRule="auto"/>
        <w:ind w:firstLine="480"/>
        <w:rPr>
          <w:sz w:val="24"/>
        </w:rPr>
      </w:pPr>
    </w:p>
    <w:p w14:paraId="631229D2" w14:textId="77777777" w:rsidR="00105EAC" w:rsidRDefault="00105EAC">
      <w:pPr>
        <w:spacing w:line="360" w:lineRule="auto"/>
        <w:ind w:firstLine="480"/>
        <w:rPr>
          <w:sz w:val="24"/>
        </w:rPr>
      </w:pPr>
    </w:p>
    <w:p w14:paraId="4ADB576C" w14:textId="77777777" w:rsidR="00105EAC" w:rsidRDefault="00105EAC">
      <w:pPr>
        <w:spacing w:line="360" w:lineRule="auto"/>
        <w:ind w:firstLine="480"/>
        <w:rPr>
          <w:sz w:val="24"/>
        </w:rPr>
      </w:pPr>
    </w:p>
    <w:p w14:paraId="5BB5A6EB" w14:textId="77777777" w:rsidR="00105EAC" w:rsidRDefault="00000000">
      <w:pPr>
        <w:spacing w:line="360" w:lineRule="auto"/>
        <w:ind w:firstLine="480"/>
        <w:rPr>
          <w:sz w:val="24"/>
        </w:rPr>
      </w:pPr>
      <w:r>
        <w:rPr>
          <w:sz w:val="24"/>
        </w:rPr>
        <w:t xml:space="preserve">                    </w:t>
      </w:r>
      <w:r>
        <w:rPr>
          <w:rFonts w:hint="eastAsia"/>
          <w:sz w:val="24"/>
        </w:rPr>
        <w:t>图</w:t>
      </w:r>
      <w:r>
        <w:rPr>
          <w:rFonts w:hint="eastAsia"/>
          <w:sz w:val="24"/>
        </w:rPr>
        <w:t>6</w:t>
      </w:r>
      <w:r>
        <w:rPr>
          <w:sz w:val="24"/>
        </w:rPr>
        <w:t xml:space="preserve"> </w:t>
      </w:r>
      <w:r>
        <w:rPr>
          <w:rFonts w:hint="eastAsia"/>
          <w:sz w:val="24"/>
        </w:rPr>
        <w:t>挡圈的具体尺寸图</w:t>
      </w:r>
    </w:p>
    <w:p w14:paraId="62D179A8" w14:textId="77777777" w:rsidR="00105EAC" w:rsidRDefault="00000000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固定挡圈选用螺栓</w:t>
      </w:r>
      <w:r>
        <w:rPr>
          <w:rFonts w:hint="eastAsia"/>
          <w:sz w:val="24"/>
        </w:rPr>
        <w:t>G</w:t>
      </w:r>
      <w:r>
        <w:rPr>
          <w:sz w:val="24"/>
        </w:rPr>
        <w:t>B/T 5783 M6</w:t>
      </w:r>
      <w:r>
        <w:rPr>
          <w:rFonts w:hint="eastAsia"/>
          <w:sz w:val="24"/>
        </w:rPr>
        <w:t>×</w:t>
      </w:r>
      <w:r>
        <w:rPr>
          <w:sz w:val="24"/>
        </w:rPr>
        <w:t>20</w:t>
      </w:r>
      <w:r>
        <w:rPr>
          <w:rFonts w:hint="eastAsia"/>
          <w:sz w:val="24"/>
        </w:rPr>
        <w:t>，圆柱销</w:t>
      </w:r>
      <w:r>
        <w:rPr>
          <w:rFonts w:hint="eastAsia"/>
          <w:sz w:val="24"/>
        </w:rPr>
        <w:t>G</w:t>
      </w:r>
      <w:r>
        <w:rPr>
          <w:sz w:val="24"/>
        </w:rPr>
        <w:t>B/T 119 A3</w:t>
      </w:r>
      <w:r>
        <w:rPr>
          <w:rFonts w:hint="eastAsia"/>
          <w:sz w:val="24"/>
        </w:rPr>
        <w:t>×</w:t>
      </w:r>
      <w:r>
        <w:rPr>
          <w:sz w:val="24"/>
        </w:rPr>
        <w:t>12</w:t>
      </w:r>
      <w:r>
        <w:rPr>
          <w:rFonts w:hint="eastAsia"/>
          <w:sz w:val="24"/>
        </w:rPr>
        <w:t>，</w:t>
      </w:r>
    </w:p>
    <w:p w14:paraId="19351EA4" w14:textId="77777777" w:rsidR="00105EAC" w:rsidRDefault="00000000">
      <w:pPr>
        <w:spacing w:line="360" w:lineRule="auto"/>
        <w:rPr>
          <w:sz w:val="24"/>
        </w:rPr>
      </w:pPr>
      <w:r>
        <w:rPr>
          <w:rFonts w:hint="eastAsia"/>
          <w:sz w:val="24"/>
        </w:rPr>
        <w:t>垫圈</w:t>
      </w:r>
      <w:r>
        <w:rPr>
          <w:rFonts w:hint="eastAsia"/>
          <w:sz w:val="24"/>
        </w:rPr>
        <w:t>G</w:t>
      </w:r>
      <w:r>
        <w:rPr>
          <w:sz w:val="24"/>
        </w:rPr>
        <w:t>B/T 93 6</w:t>
      </w:r>
      <w:r>
        <w:rPr>
          <w:rFonts w:hint="eastAsia"/>
          <w:sz w:val="24"/>
        </w:rPr>
        <w:t>。</w:t>
      </w:r>
    </w:p>
    <w:p w14:paraId="25E52FAE" w14:textId="77777777" w:rsidR="00105EAC" w:rsidRDefault="00000000">
      <w:pPr>
        <w:spacing w:line="480" w:lineRule="auto"/>
        <w:jc w:val="left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七、设计轴承座结构</w:t>
      </w:r>
    </w:p>
    <w:p w14:paraId="6462DF3B" w14:textId="77777777" w:rsidR="00105EAC" w:rsidRDefault="00000000">
      <w:pPr>
        <w:pStyle w:val="af2"/>
      </w:pPr>
      <w:r>
        <w:rPr>
          <w:rFonts w:hint="eastAsia"/>
        </w:rPr>
        <w:t>本次设计中选用整体式轴承座。按照设计方案的要求，轴承座孔中心高H=180mm，底座凸缘厚度b=</w:t>
      </w:r>
      <w:r>
        <w:t>20</w:t>
      </w:r>
      <w:r>
        <w:rPr>
          <w:rFonts w:hint="eastAsia"/>
        </w:rPr>
        <w:t>mm，轴承座腹板壁厚</w:t>
      </w:r>
      <m:oMath>
        <m:r>
          <w:rPr>
            <w:rFonts w:ascii="Cambria Math"/>
          </w:rPr>
          <m:t>δ=10mm</m:t>
        </m:r>
      </m:oMath>
      <w:r>
        <w:rPr>
          <w:rFonts w:hint="eastAsia"/>
        </w:rPr>
        <w:t>，筋厚</w:t>
      </w:r>
      <m:oMath>
        <m:r>
          <w:rPr>
            <w:rFonts w:ascii="Cambria Math"/>
          </w:rPr>
          <m:t>m=10mm</m:t>
        </m:r>
      </m:oMath>
      <w:r>
        <w:rPr>
          <w:rFonts w:hint="eastAsia"/>
        </w:rPr>
        <w:t>，轴承盖连接螺栓直径d</w:t>
      </w:r>
      <w:r>
        <w:rPr>
          <w:vertAlign w:val="subscript"/>
        </w:rPr>
        <w:t>1</w:t>
      </w:r>
      <w:r>
        <w:t>=</w:t>
      </w:r>
      <w:r>
        <w:rPr>
          <w:rFonts w:hint="eastAsia"/>
        </w:rPr>
        <w:t>10</w:t>
      </w:r>
      <w:r>
        <w:t>mm</w:t>
      </w:r>
      <w:r>
        <w:rPr>
          <w:rFonts w:hint="eastAsia"/>
        </w:rPr>
        <w:t>，根据参考文献[</w:t>
      </w:r>
      <w:r>
        <w:t>1]</w:t>
      </w:r>
      <w:r>
        <w:rPr>
          <w:rFonts w:hint="eastAsia"/>
        </w:rPr>
        <w:t>表4.2，取轴承座地脚螺栓直径d</w:t>
      </w:r>
      <w:r>
        <w:rPr>
          <w:rFonts w:hint="eastAsia"/>
          <w:vertAlign w:val="subscript"/>
        </w:rPr>
        <w:t>f</w:t>
      </w:r>
      <w:r>
        <w:rPr>
          <w:rFonts w:hint="eastAsia"/>
        </w:rPr>
        <w:t>=16mm,地脚螺栓的扳手空间C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=22mm，C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=20mm，沉头座直径d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=32mm。</w:t>
      </w:r>
    </w:p>
    <w:p w14:paraId="401ABD0A" w14:textId="77777777" w:rsidR="00105EAC" w:rsidRDefault="00000000">
      <w:pPr>
        <w:spacing w:line="480" w:lineRule="auto"/>
        <w:jc w:val="left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八、设计轴承端盖</w:t>
      </w:r>
    </w:p>
    <w:p w14:paraId="5CD303F8" w14:textId="77777777" w:rsidR="00105EAC" w:rsidRDefault="00000000">
      <w:pPr>
        <w:pStyle w:val="af2"/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022DA168" wp14:editId="2B95C895">
            <wp:simplePos x="0" y="0"/>
            <wp:positionH relativeFrom="margin">
              <wp:align>center</wp:align>
            </wp:positionH>
            <wp:positionV relativeFrom="paragraph">
              <wp:posOffset>671830</wp:posOffset>
            </wp:positionV>
            <wp:extent cx="810260" cy="1544320"/>
            <wp:effectExtent l="0" t="0" r="8890" b="0"/>
            <wp:wrapSquare wrapText="bothSides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10260" cy="154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</w:rPr>
        <w:t>选用凸缘式轴承盖，其中嵌入毛毡圈以密封。由参考文献[2]图7.5中的经验公式得到相关尺寸：</w:t>
      </w:r>
    </w:p>
    <w:p w14:paraId="264C2B0B" w14:textId="77777777" w:rsidR="00105EAC" w:rsidRDefault="00105EAC">
      <w:pPr>
        <w:pStyle w:val="af2"/>
        <w:ind w:firstLineChars="0" w:firstLine="0"/>
      </w:pPr>
    </w:p>
    <w:p w14:paraId="531C18B1" w14:textId="77777777" w:rsidR="00105EAC" w:rsidRDefault="00105EAC">
      <w:pPr>
        <w:pStyle w:val="af2"/>
        <w:ind w:firstLineChars="0" w:firstLine="0"/>
      </w:pPr>
    </w:p>
    <w:p w14:paraId="77EC1404" w14:textId="77777777" w:rsidR="00105EAC" w:rsidRDefault="00105EAC">
      <w:pPr>
        <w:pStyle w:val="af2"/>
        <w:ind w:firstLineChars="0" w:firstLine="0"/>
      </w:pPr>
    </w:p>
    <w:p w14:paraId="36C8D5DD" w14:textId="77777777" w:rsidR="00105EAC" w:rsidRDefault="00105EAC">
      <w:pPr>
        <w:pStyle w:val="af2"/>
        <w:ind w:firstLineChars="0" w:firstLine="0"/>
      </w:pPr>
    </w:p>
    <w:p w14:paraId="51C1553A" w14:textId="77777777" w:rsidR="00105EAC" w:rsidRDefault="00000000">
      <w:pPr>
        <w:pStyle w:val="af2"/>
        <w:ind w:firstLineChars="0" w:firstLine="0"/>
      </w:pPr>
      <w:r>
        <w:rPr>
          <w:rFonts w:hint="eastAsia"/>
        </w:rPr>
        <w:t xml:space="preserve"> </w:t>
      </w:r>
      <w:r>
        <w:t xml:space="preserve">                     </w:t>
      </w:r>
      <w:r>
        <w:rPr>
          <w:rFonts w:hint="eastAsia"/>
        </w:rPr>
        <w:t>图7</w:t>
      </w:r>
      <w:r>
        <w:t xml:space="preserve"> </w:t>
      </w:r>
      <w:r>
        <w:rPr>
          <w:rFonts w:hint="eastAsia"/>
        </w:rPr>
        <w:t>凸缘式轴承端盖尺寸符号</w:t>
      </w:r>
    </w:p>
    <w:p w14:paraId="00EF7907" w14:textId="77777777" w:rsidR="00105EAC" w:rsidRDefault="00000000">
      <w:pPr>
        <w:pStyle w:val="af2"/>
      </w:pPr>
      <w:r>
        <w:rPr>
          <w:rFonts w:hint="eastAsia"/>
        </w:rPr>
        <w:lastRenderedPageBreak/>
        <w:t>d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=10mm；</w:t>
      </w:r>
    </w:p>
    <w:p w14:paraId="7E02A4AE" w14:textId="77777777" w:rsidR="00105EAC" w:rsidRDefault="00000000">
      <w:pPr>
        <w:pStyle w:val="af2"/>
      </w:pPr>
      <m:oMath>
        <m:r>
          <w:rPr>
            <w:rFonts w:ascii="Cambria Math"/>
          </w:rPr>
          <m:t>e=1.2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3</m:t>
            </m:r>
          </m:sub>
        </m:sSub>
        <m:r>
          <w:rPr>
            <w:rFonts w:ascii="Cambria Math"/>
          </w:rPr>
          <m:t>=1.2</m:t>
        </m:r>
        <m:r>
          <w:rPr>
            <w:rFonts w:ascii="Cambria Math"/>
          </w:rPr>
          <m:t>×</m:t>
        </m:r>
        <m:r>
          <w:rPr>
            <w:rFonts w:ascii="Cambria Math"/>
          </w:rPr>
          <m:t>10=12mm</m:t>
        </m:r>
      </m:oMath>
      <w:r>
        <w:rPr>
          <w:rFonts w:hint="eastAsia"/>
        </w:rPr>
        <w:t>；</w:t>
      </w:r>
    </w:p>
    <w:p w14:paraId="4674AEAF" w14:textId="77777777" w:rsidR="00105EAC" w:rsidRDefault="00000000">
      <w:pPr>
        <w:pStyle w:val="af2"/>
      </w:pPr>
      <w:r>
        <w:rPr>
          <w:rFonts w:hint="eastAsia"/>
        </w:rPr>
        <w:t>D=80mm；</w:t>
      </w:r>
    </w:p>
    <w:p w14:paraId="055E3E2E" w14:textId="77777777" w:rsidR="00105EAC" w:rsidRDefault="00000000">
      <w:pPr>
        <w:pStyle w:val="af2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2</m:t>
            </m:r>
          </m:sub>
        </m:sSub>
        <m:r>
          <w:rPr>
            <w:rFonts w:ascii="Cambria Math"/>
          </w:rPr>
          <m:t>≈</m:t>
        </m:r>
        <m:r>
          <w:rPr>
            <w:rFonts w:ascii="Cambria Math"/>
          </w:rPr>
          <m:t>D+5.5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3</m:t>
            </m:r>
          </m:sub>
        </m:sSub>
        <m:r>
          <w:rPr>
            <w:rFonts w:ascii="Cambria Math"/>
          </w:rPr>
          <m:t>=80+5.5</m:t>
        </m:r>
        <m:r>
          <w:rPr>
            <w:rFonts w:ascii="Cambria Math"/>
          </w:rPr>
          <m:t>×</m:t>
        </m:r>
        <m:r>
          <w:rPr>
            <w:rFonts w:ascii="Cambria Math"/>
          </w:rPr>
          <m:t>10=135mm</m:t>
        </m:r>
      </m:oMath>
      <w:r>
        <w:rPr>
          <w:rFonts w:hint="eastAsia"/>
        </w:rPr>
        <w:t>；</w:t>
      </w:r>
    </w:p>
    <w:p w14:paraId="0B840C95" w14:textId="77777777" w:rsidR="00105EAC" w:rsidRDefault="00000000">
      <w:pPr>
        <w:pStyle w:val="af2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≈</m:t>
        </m:r>
        <m:r>
          <w:rPr>
            <w:rFonts w:ascii="Cambria Math"/>
          </w:rPr>
          <m:t>(D+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2</m:t>
            </m:r>
          </m:sub>
        </m:sSub>
        <m:r>
          <w:rPr>
            <w:rFonts w:ascii="Cambria Math"/>
          </w:rPr>
          <m:t>)/2=107.5mm</m:t>
        </m:r>
      </m:oMath>
      <w:r>
        <w:rPr>
          <w:rFonts w:hint="eastAsia"/>
        </w:rPr>
        <w:t>，取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=110mm</m:t>
        </m:r>
      </m:oMath>
      <w:r>
        <w:rPr>
          <w:rFonts w:hint="eastAsia"/>
        </w:rPr>
        <w:t>；</w:t>
      </w:r>
    </w:p>
    <w:p w14:paraId="63E36780" w14:textId="77777777" w:rsidR="00105EAC" w:rsidRDefault="00000000">
      <w:pPr>
        <w:pStyle w:val="af2"/>
      </w:pPr>
      <w:r>
        <w:rPr>
          <w:rFonts w:hint="eastAsia"/>
        </w:rPr>
        <w:t>根据轴、轴承座的设计，应取</w:t>
      </w:r>
      <m:oMath>
        <m:r>
          <w:rPr>
            <w:rFonts w:ascii="Cambria Math"/>
          </w:rPr>
          <m:t>m=12mm</m:t>
        </m:r>
      </m:oMath>
      <w:r>
        <w:rPr>
          <w:rFonts w:hint="eastAsia"/>
        </w:rPr>
        <w:t>；</w:t>
      </w:r>
    </w:p>
    <w:p w14:paraId="26067C42" w14:textId="77777777" w:rsidR="00105EAC" w:rsidRDefault="00000000">
      <w:pPr>
        <w:pStyle w:val="af2"/>
      </w:pPr>
      <w:r>
        <w:rPr>
          <w:rFonts w:hint="eastAsia"/>
        </w:rPr>
        <w:t>涉及到毛毡圈沟槽的尺寸，按照参考文献[2]FZ/T 92010-1991相关尺寸设计，</w:t>
      </w:r>
      <w:r>
        <w:t>查得毛毡圈和槽的尺寸如下：</w:t>
      </w:r>
    </w:p>
    <w:p w14:paraId="61D9B2E3" w14:textId="77777777" w:rsidR="00105EAC" w:rsidRDefault="00105EAC">
      <w:pPr>
        <w:pStyle w:val="af2"/>
      </w:pPr>
    </w:p>
    <w:p w14:paraId="77B0902B" w14:textId="77777777" w:rsidR="00105EAC" w:rsidRDefault="00000000">
      <w:pPr>
        <w:pStyle w:val="af2"/>
        <w:ind w:firstLineChars="0" w:firstLine="0"/>
      </w:pPr>
      <m:oMathPara>
        <m:oMath>
          <m:r>
            <w:rPr>
              <w:rFonts w:ascii="Cambria Math"/>
            </w:rPr>
            <m:t>D=45mm</m:t>
          </m:r>
          <m:r>
            <w:rPr>
              <w:rFonts w:ascii="Cambria Math"/>
            </w:rPr>
            <m:t>，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d</m:t>
              </m:r>
            </m:e>
            <m:sub>
              <m:r>
                <w:rPr>
                  <w:rFonts w:ascii="Cambria Math"/>
                </w:rPr>
                <m:t>1</m:t>
              </m:r>
            </m:sub>
          </m:sSub>
          <m:r>
            <w:rPr>
              <w:rFonts w:ascii="Cambria Math"/>
            </w:rPr>
            <m:t>=29mm</m:t>
          </m:r>
          <m:r>
            <w:rPr>
              <w:rFonts w:ascii="Cambria Math"/>
            </w:rPr>
            <m:t>，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b</m:t>
              </m:r>
            </m:e>
            <m:sub>
              <m:r>
                <w:rPr>
                  <w:rFonts w:ascii="Cambria Math"/>
                </w:rPr>
                <m:t>1</m:t>
              </m:r>
            </m:sub>
          </m:sSub>
          <m:r>
            <w:rPr>
              <w:rFonts w:ascii="Cambria Math"/>
            </w:rPr>
            <m:t>=7mm</m:t>
          </m:r>
          <m:r>
            <w:rPr>
              <w:rFonts w:ascii="Cambria Math"/>
            </w:rPr>
            <m:t>，</m:t>
          </m:r>
        </m:oMath>
      </m:oMathPara>
    </w:p>
    <w:p w14:paraId="4B97BC6E" w14:textId="77777777" w:rsidR="00105EAC" w:rsidRDefault="00000000">
      <w:pPr>
        <w:pStyle w:val="af2"/>
        <w:ind w:firstLineChars="0" w:firstLine="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D</m:t>
              </m:r>
            </m:e>
            <m:sub>
              <m:r>
                <w:rPr>
                  <w:rFonts w:ascii="Cambria Math"/>
                </w:rPr>
                <m:t>0</m:t>
              </m:r>
            </m:sub>
          </m:sSub>
          <m:r>
            <w:rPr>
              <w:rFonts w:ascii="Cambria Math"/>
            </w:rPr>
            <m:t>=44mm</m:t>
          </m:r>
          <m:r>
            <w:rPr>
              <w:rFonts w:ascii="Cambria Math"/>
            </w:rPr>
            <m:t>，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d</m:t>
              </m:r>
            </m:e>
            <m:sub>
              <m:r>
                <w:rPr>
                  <w:rFonts w:ascii="Cambria Math"/>
                </w:rPr>
                <m:t>0</m:t>
              </m:r>
            </m:sub>
          </m:sSub>
          <m:r>
            <w:rPr>
              <w:rFonts w:ascii="Cambria Math"/>
            </w:rPr>
            <m:t>=31mm</m:t>
          </m:r>
          <m:r>
            <w:rPr>
              <w:rFonts w:ascii="Cambria Math"/>
            </w:rPr>
            <m:t>，</m:t>
          </m:r>
          <m:r>
            <w:rPr>
              <w:rFonts w:ascii="Cambria Math"/>
            </w:rPr>
            <m:t>b=6mm</m:t>
          </m:r>
          <m:r>
            <w:rPr>
              <w:rFonts w:ascii="Cambria Math"/>
            </w:rPr>
            <m:t>，</m:t>
          </m:r>
        </m:oMath>
      </m:oMathPara>
    </w:p>
    <w:p w14:paraId="172496B7" w14:textId="77777777" w:rsidR="00105EAC" w:rsidRDefault="00000000">
      <w:pPr>
        <w:pStyle w:val="af2"/>
        <w:ind w:firstLineChars="0" w:firstLine="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B</m:t>
              </m:r>
            </m:e>
            <m:sub>
              <m:r>
                <w:rPr>
                  <w:rFonts w:ascii="Cambria Math"/>
                </w:rPr>
                <m:t>min</m:t>
              </m:r>
            </m:sub>
          </m:sSub>
          <m:r>
            <w:rPr>
              <w:rFonts w:ascii="Cambria Math" w:hint="eastAsia"/>
            </w:rPr>
            <m:t>=</m:t>
          </m:r>
          <m:r>
            <w:rPr>
              <w:rFonts w:ascii="Cambria Math"/>
            </w:rPr>
            <m:t>12</m:t>
          </m:r>
          <m:r>
            <w:rPr>
              <w:rFonts w:ascii="Cambria Math" w:hint="eastAsia"/>
            </w:rPr>
            <m:t>mm</m:t>
          </m:r>
        </m:oMath>
      </m:oMathPara>
    </w:p>
    <w:p w14:paraId="71B69A48" w14:textId="77777777" w:rsidR="00105EAC" w:rsidRDefault="00000000">
      <w:pPr>
        <w:pStyle w:val="af2"/>
        <w:ind w:firstLineChars="0" w:firstLine="0"/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2C3CBFA5" wp14:editId="3190DA4F">
            <wp:simplePos x="0" y="0"/>
            <wp:positionH relativeFrom="margin">
              <wp:align>center</wp:align>
            </wp:positionH>
            <wp:positionV relativeFrom="paragraph">
              <wp:posOffset>61595</wp:posOffset>
            </wp:positionV>
            <wp:extent cx="2389505" cy="1826895"/>
            <wp:effectExtent l="0" t="0" r="0" b="1905"/>
            <wp:wrapSquare wrapText="bothSides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865"/>
                    <a:stretch>
                      <a:fillRect/>
                    </a:stretch>
                  </pic:blipFill>
                  <pic:spPr>
                    <a:xfrm>
                      <a:off x="0" y="0"/>
                      <a:ext cx="2389505" cy="182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549B804" w14:textId="77777777" w:rsidR="00105EAC" w:rsidRDefault="00105EAC">
      <w:pPr>
        <w:pStyle w:val="af2"/>
        <w:ind w:firstLineChars="0" w:firstLine="0"/>
      </w:pPr>
    </w:p>
    <w:p w14:paraId="78252EAB" w14:textId="77777777" w:rsidR="00105EAC" w:rsidRDefault="00105EAC">
      <w:pPr>
        <w:pStyle w:val="af2"/>
        <w:ind w:firstLineChars="0" w:firstLine="0"/>
      </w:pPr>
    </w:p>
    <w:p w14:paraId="457C3F52" w14:textId="77777777" w:rsidR="00105EAC" w:rsidRDefault="00105EAC">
      <w:pPr>
        <w:pStyle w:val="af2"/>
        <w:ind w:firstLineChars="0" w:firstLine="0"/>
      </w:pPr>
    </w:p>
    <w:p w14:paraId="4A960787" w14:textId="77777777" w:rsidR="00105EAC" w:rsidRDefault="00105EAC">
      <w:pPr>
        <w:pStyle w:val="af2"/>
        <w:ind w:firstLineChars="0" w:firstLine="0"/>
      </w:pPr>
    </w:p>
    <w:p w14:paraId="78AB9E9B" w14:textId="77777777" w:rsidR="00105EAC" w:rsidRDefault="00000000">
      <w:pPr>
        <w:pStyle w:val="af2"/>
        <w:ind w:firstLineChars="0" w:firstLine="0"/>
      </w:pPr>
      <w:r>
        <w:rPr>
          <w:rFonts w:hint="eastAsia"/>
        </w:rPr>
        <w:t xml:space="preserve"> </w:t>
      </w:r>
      <w:r>
        <w:t xml:space="preserve">                      </w:t>
      </w:r>
      <w:r>
        <w:rPr>
          <w:rFonts w:hint="eastAsia"/>
        </w:rPr>
        <w:t>图8</w:t>
      </w:r>
      <w:r>
        <w:t xml:space="preserve"> </w:t>
      </w:r>
      <w:r>
        <w:rPr>
          <w:rFonts w:hint="eastAsia"/>
        </w:rPr>
        <w:t>毛毡圈和槽的尺寸符号</w:t>
      </w:r>
    </w:p>
    <w:p w14:paraId="6AF094F8" w14:textId="77777777" w:rsidR="00105EAC" w:rsidRDefault="00105EAC">
      <w:pPr>
        <w:pStyle w:val="af2"/>
        <w:ind w:firstLineChars="0" w:firstLine="0"/>
      </w:pPr>
    </w:p>
    <w:p w14:paraId="2A8FE741" w14:textId="77777777" w:rsidR="00105EAC" w:rsidRDefault="00000000">
      <w:pPr>
        <w:spacing w:line="480" w:lineRule="auto"/>
        <w:jc w:val="left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九、参考文献</w:t>
      </w:r>
    </w:p>
    <w:p w14:paraId="6DA77783" w14:textId="77777777" w:rsidR="00105EAC" w:rsidRDefault="00000000">
      <w:pPr>
        <w:spacing w:line="312" w:lineRule="auto"/>
        <w:jc w:val="left"/>
        <w:rPr>
          <w:rFonts w:ascii="宋体" w:hAnsi="宋体"/>
          <w:sz w:val="24"/>
          <w:szCs w:val="22"/>
        </w:rPr>
      </w:pPr>
      <w:r>
        <w:rPr>
          <w:rFonts w:ascii="宋体" w:hAnsi="宋体" w:hint="eastAsia"/>
          <w:sz w:val="24"/>
          <w:szCs w:val="22"/>
        </w:rPr>
        <w:t>[1] 宋宝玉.机械设计课程设计指导书.北京:高等教育出版社,2006.</w:t>
      </w:r>
    </w:p>
    <w:p w14:paraId="4CA0C0B2" w14:textId="77777777" w:rsidR="00105EAC" w:rsidRDefault="00000000">
      <w:pPr>
        <w:spacing w:line="312" w:lineRule="auto"/>
        <w:jc w:val="left"/>
        <w:rPr>
          <w:rFonts w:ascii="宋体" w:hAnsi="宋体"/>
          <w:sz w:val="24"/>
          <w:szCs w:val="22"/>
        </w:rPr>
      </w:pPr>
      <w:r>
        <w:rPr>
          <w:rFonts w:ascii="宋体" w:hAnsi="宋体" w:hint="eastAsia"/>
          <w:sz w:val="24"/>
          <w:szCs w:val="22"/>
        </w:rPr>
        <w:t>[2] 王黎钦,陈铁铭.机械设计.6版.哈尔滨:哈尔滨工业大学出版,2015.</w:t>
      </w:r>
    </w:p>
    <w:p w14:paraId="2C57A787" w14:textId="7C31EF3D" w:rsidR="00105EAC" w:rsidRPr="00BB4B0B" w:rsidRDefault="00000000" w:rsidP="00BB4B0B">
      <w:pPr>
        <w:spacing w:line="312" w:lineRule="auto"/>
        <w:jc w:val="left"/>
        <w:rPr>
          <w:rFonts w:ascii="宋体" w:hAnsi="宋体"/>
          <w:sz w:val="24"/>
          <w:szCs w:val="22"/>
        </w:rPr>
      </w:pPr>
      <w:r>
        <w:rPr>
          <w:rFonts w:ascii="宋体" w:hAnsi="宋体"/>
          <w:sz w:val="24"/>
          <w:szCs w:val="22"/>
        </w:rPr>
        <w:t xml:space="preserve">[3] </w:t>
      </w:r>
      <w:r>
        <w:rPr>
          <w:rFonts w:ascii="宋体" w:hAnsi="宋体" w:hint="eastAsia"/>
          <w:sz w:val="24"/>
          <w:szCs w:val="22"/>
        </w:rPr>
        <w:t>王连明</w:t>
      </w:r>
      <w:r w:rsidR="00BB4B0B">
        <w:rPr>
          <w:rFonts w:ascii="宋体" w:hAnsi="宋体" w:hint="eastAsia"/>
          <w:sz w:val="24"/>
          <w:szCs w:val="22"/>
        </w:rPr>
        <w:t>,</w:t>
      </w:r>
      <w:r>
        <w:rPr>
          <w:rFonts w:ascii="宋体" w:hAnsi="宋体" w:hint="eastAsia"/>
          <w:sz w:val="24"/>
          <w:szCs w:val="22"/>
        </w:rPr>
        <w:t>宋宝玉</w:t>
      </w:r>
      <w:r>
        <w:rPr>
          <w:rFonts w:ascii="宋体" w:hAnsi="宋体"/>
          <w:sz w:val="24"/>
          <w:szCs w:val="22"/>
        </w:rPr>
        <w:t>.</w:t>
      </w:r>
      <w:r>
        <w:rPr>
          <w:rFonts w:ascii="宋体" w:hAnsi="宋体" w:hint="eastAsia"/>
          <w:sz w:val="24"/>
          <w:szCs w:val="22"/>
        </w:rPr>
        <w:t>机械设计课程设计</w:t>
      </w:r>
      <w:r>
        <w:rPr>
          <w:rFonts w:ascii="宋体" w:hAnsi="宋体"/>
          <w:sz w:val="24"/>
          <w:szCs w:val="22"/>
        </w:rPr>
        <w:t>.</w:t>
      </w:r>
      <w:r>
        <w:rPr>
          <w:rFonts w:ascii="宋体" w:hAnsi="宋体" w:hint="eastAsia"/>
          <w:sz w:val="24"/>
          <w:szCs w:val="22"/>
        </w:rPr>
        <w:t xml:space="preserve"> 哈尔滨</w:t>
      </w:r>
      <w:r>
        <w:rPr>
          <w:rFonts w:ascii="宋体" w:hAnsi="宋体"/>
          <w:sz w:val="24"/>
          <w:szCs w:val="22"/>
        </w:rPr>
        <w:t>：</w:t>
      </w:r>
      <w:r>
        <w:rPr>
          <w:rFonts w:ascii="宋体" w:hAnsi="宋体" w:hint="eastAsia"/>
          <w:sz w:val="24"/>
          <w:szCs w:val="22"/>
        </w:rPr>
        <w:t>哈尔滨工业大学出版</w:t>
      </w:r>
      <w:r w:rsidR="00BB4B0B">
        <w:rPr>
          <w:rFonts w:ascii="宋体" w:hAnsi="宋体" w:hint="eastAsia"/>
          <w:sz w:val="24"/>
          <w:szCs w:val="22"/>
        </w:rPr>
        <w:t>,</w:t>
      </w:r>
      <w:r>
        <w:rPr>
          <w:rFonts w:ascii="宋体" w:hAnsi="宋体" w:hint="eastAsia"/>
          <w:sz w:val="24"/>
          <w:szCs w:val="22"/>
        </w:rPr>
        <w:t>2017</w:t>
      </w:r>
      <w:r w:rsidR="00BB4B0B">
        <w:rPr>
          <w:rFonts w:ascii="宋体" w:hAnsi="宋体"/>
          <w:sz w:val="24"/>
          <w:szCs w:val="22"/>
        </w:rPr>
        <w:t>.</w:t>
      </w:r>
      <w:r>
        <w:fldChar w:fldCharType="begin"/>
      </w:r>
      <w:r>
        <w:instrText xml:space="preserve"> QUOTE </w:instrTex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</w:rPr>
          <m:t>=1.</m:t>
        </m:r>
        <m:r>
          <m:rPr>
            <m:sty m:val="p"/>
          </m:rPr>
          <w:rPr>
            <w:rFonts w:ascii="Cambria Math" w:hAnsi="Cambria Math" w:hint="eastAsia"/>
          </w:rPr>
          <m:t>3</m:t>
        </m:r>
      </m:oMath>
      <w:r>
        <w:instrText xml:space="preserve"> </w:instrText>
      </w:r>
      <w:r>
        <w:fldChar w:fldCharType="end"/>
      </w:r>
    </w:p>
    <w:sectPr w:rsidR="00105EAC" w:rsidRPr="00BB4B0B">
      <w:footerReference w:type="default" r:id="rId27"/>
      <w:footerReference w:type="first" r:id="rId28"/>
      <w:pgSz w:w="11906" w:h="16838"/>
      <w:pgMar w:top="1440" w:right="1800" w:bottom="1440" w:left="1800" w:header="851" w:footer="992" w:gutter="0"/>
      <w:pgNumType w:fmt="numberInDash"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A2BAF" w14:textId="77777777" w:rsidR="003F3EEA" w:rsidRDefault="003F3EEA">
      <w:r>
        <w:separator/>
      </w:r>
    </w:p>
  </w:endnote>
  <w:endnote w:type="continuationSeparator" w:id="0">
    <w:p w14:paraId="0DEC272E" w14:textId="77777777" w:rsidR="003F3EEA" w:rsidRDefault="003F3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2E70B" w14:textId="77777777" w:rsidR="00105EAC" w:rsidRDefault="00105EAC">
    <w:pPr>
      <w:pStyle w:val="a8"/>
      <w:jc w:val="center"/>
    </w:pPr>
  </w:p>
  <w:p w14:paraId="62467F70" w14:textId="77777777" w:rsidR="00105EAC" w:rsidRDefault="00105EA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7409981"/>
    </w:sdtPr>
    <w:sdtContent>
      <w:p w14:paraId="5551EC92" w14:textId="77777777" w:rsidR="00105EAC" w:rsidRDefault="0000000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2ED7D52" w14:textId="77777777" w:rsidR="00105EAC" w:rsidRDefault="00105EA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0251982"/>
    </w:sdtPr>
    <w:sdtContent>
      <w:p w14:paraId="55919321" w14:textId="77777777" w:rsidR="00105EAC" w:rsidRDefault="0000000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CC6476F" w14:textId="77777777" w:rsidR="00105EAC" w:rsidRDefault="00105EA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C2D4D" w14:textId="77777777" w:rsidR="003F3EEA" w:rsidRDefault="003F3EEA">
      <w:r>
        <w:separator/>
      </w:r>
    </w:p>
  </w:footnote>
  <w:footnote w:type="continuationSeparator" w:id="0">
    <w:p w14:paraId="58655F04" w14:textId="77777777" w:rsidR="003F3EEA" w:rsidRDefault="003F3E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2UyMDBlNmM5NjcxMWNlNDdlZTgwYzNiYjc5YTA0YTQifQ=="/>
  </w:docVars>
  <w:rsids>
    <w:rsidRoot w:val="0069311B"/>
    <w:rsid w:val="00013D49"/>
    <w:rsid w:val="00020742"/>
    <w:rsid w:val="000229AE"/>
    <w:rsid w:val="0003315E"/>
    <w:rsid w:val="00033EA1"/>
    <w:rsid w:val="00034F6F"/>
    <w:rsid w:val="000403B1"/>
    <w:rsid w:val="000407F9"/>
    <w:rsid w:val="000420FC"/>
    <w:rsid w:val="000530EC"/>
    <w:rsid w:val="000540C1"/>
    <w:rsid w:val="000555A3"/>
    <w:rsid w:val="00055E39"/>
    <w:rsid w:val="00055FE7"/>
    <w:rsid w:val="00063AA4"/>
    <w:rsid w:val="00065BC6"/>
    <w:rsid w:val="0006648C"/>
    <w:rsid w:val="0007166C"/>
    <w:rsid w:val="00072795"/>
    <w:rsid w:val="0007750D"/>
    <w:rsid w:val="00081C5A"/>
    <w:rsid w:val="00090ABF"/>
    <w:rsid w:val="00097BF7"/>
    <w:rsid w:val="000A377C"/>
    <w:rsid w:val="000A4BD4"/>
    <w:rsid w:val="000A5D63"/>
    <w:rsid w:val="000A69A1"/>
    <w:rsid w:val="000B2970"/>
    <w:rsid w:val="000B429D"/>
    <w:rsid w:val="000C370C"/>
    <w:rsid w:val="000C77C9"/>
    <w:rsid w:val="000D21C2"/>
    <w:rsid w:val="000D5EF9"/>
    <w:rsid w:val="000D6287"/>
    <w:rsid w:val="000D789E"/>
    <w:rsid w:val="000D7B29"/>
    <w:rsid w:val="000E09E5"/>
    <w:rsid w:val="000E23BA"/>
    <w:rsid w:val="000E2945"/>
    <w:rsid w:val="000F1780"/>
    <w:rsid w:val="000F65B0"/>
    <w:rsid w:val="00102F68"/>
    <w:rsid w:val="00103761"/>
    <w:rsid w:val="00103EA3"/>
    <w:rsid w:val="00105EAC"/>
    <w:rsid w:val="00110443"/>
    <w:rsid w:val="001138E0"/>
    <w:rsid w:val="00116D27"/>
    <w:rsid w:val="00120EDF"/>
    <w:rsid w:val="0012380A"/>
    <w:rsid w:val="001302EC"/>
    <w:rsid w:val="00132479"/>
    <w:rsid w:val="00134C53"/>
    <w:rsid w:val="001352C9"/>
    <w:rsid w:val="00136DD8"/>
    <w:rsid w:val="00141A74"/>
    <w:rsid w:val="00143B6B"/>
    <w:rsid w:val="00147D90"/>
    <w:rsid w:val="00150D75"/>
    <w:rsid w:val="00150FCE"/>
    <w:rsid w:val="00154146"/>
    <w:rsid w:val="0016793F"/>
    <w:rsid w:val="00172BE7"/>
    <w:rsid w:val="00175358"/>
    <w:rsid w:val="00181B52"/>
    <w:rsid w:val="00181C17"/>
    <w:rsid w:val="00185550"/>
    <w:rsid w:val="001C0620"/>
    <w:rsid w:val="001C35D4"/>
    <w:rsid w:val="001C39D7"/>
    <w:rsid w:val="001D3659"/>
    <w:rsid w:val="001D4E75"/>
    <w:rsid w:val="001D618B"/>
    <w:rsid w:val="001E0E81"/>
    <w:rsid w:val="001E2AEE"/>
    <w:rsid w:val="001E33B5"/>
    <w:rsid w:val="001E5051"/>
    <w:rsid w:val="001E653A"/>
    <w:rsid w:val="001F1005"/>
    <w:rsid w:val="001F1D28"/>
    <w:rsid w:val="0020509D"/>
    <w:rsid w:val="002051E7"/>
    <w:rsid w:val="00206A5D"/>
    <w:rsid w:val="00206DF6"/>
    <w:rsid w:val="00207253"/>
    <w:rsid w:val="00207BD3"/>
    <w:rsid w:val="00216191"/>
    <w:rsid w:val="002200FE"/>
    <w:rsid w:val="00227CE9"/>
    <w:rsid w:val="00236059"/>
    <w:rsid w:val="002365DF"/>
    <w:rsid w:val="00236F05"/>
    <w:rsid w:val="002448F2"/>
    <w:rsid w:val="00247B99"/>
    <w:rsid w:val="0025159E"/>
    <w:rsid w:val="00251E02"/>
    <w:rsid w:val="002547C2"/>
    <w:rsid w:val="00255DB6"/>
    <w:rsid w:val="00257E6E"/>
    <w:rsid w:val="00261600"/>
    <w:rsid w:val="00262766"/>
    <w:rsid w:val="00263F1B"/>
    <w:rsid w:val="00274BA0"/>
    <w:rsid w:val="002A5238"/>
    <w:rsid w:val="002A68E0"/>
    <w:rsid w:val="002B2BC6"/>
    <w:rsid w:val="002B55FA"/>
    <w:rsid w:val="002B66DA"/>
    <w:rsid w:val="002C37D2"/>
    <w:rsid w:val="002C5FA1"/>
    <w:rsid w:val="002C793E"/>
    <w:rsid w:val="002D3671"/>
    <w:rsid w:val="002D6C2E"/>
    <w:rsid w:val="002E6817"/>
    <w:rsid w:val="002F1CE5"/>
    <w:rsid w:val="002F444B"/>
    <w:rsid w:val="002F619A"/>
    <w:rsid w:val="00304468"/>
    <w:rsid w:val="003063B7"/>
    <w:rsid w:val="00307FE0"/>
    <w:rsid w:val="0031764A"/>
    <w:rsid w:val="003179C0"/>
    <w:rsid w:val="00320CFD"/>
    <w:rsid w:val="003213A7"/>
    <w:rsid w:val="003244ED"/>
    <w:rsid w:val="00324D27"/>
    <w:rsid w:val="00325F57"/>
    <w:rsid w:val="00331970"/>
    <w:rsid w:val="003342C1"/>
    <w:rsid w:val="003416DA"/>
    <w:rsid w:val="00341856"/>
    <w:rsid w:val="00343F7D"/>
    <w:rsid w:val="00347E50"/>
    <w:rsid w:val="003506A5"/>
    <w:rsid w:val="00350FF2"/>
    <w:rsid w:val="0035154B"/>
    <w:rsid w:val="00352299"/>
    <w:rsid w:val="00356A92"/>
    <w:rsid w:val="003615FA"/>
    <w:rsid w:val="003643FE"/>
    <w:rsid w:val="00367EE8"/>
    <w:rsid w:val="00372239"/>
    <w:rsid w:val="00375A67"/>
    <w:rsid w:val="00382697"/>
    <w:rsid w:val="00394AEE"/>
    <w:rsid w:val="003A501D"/>
    <w:rsid w:val="003A7E3D"/>
    <w:rsid w:val="003B11FD"/>
    <w:rsid w:val="003B5EED"/>
    <w:rsid w:val="003C188A"/>
    <w:rsid w:val="003C2006"/>
    <w:rsid w:val="003C6240"/>
    <w:rsid w:val="003D145D"/>
    <w:rsid w:val="003F2143"/>
    <w:rsid w:val="003F2398"/>
    <w:rsid w:val="003F3222"/>
    <w:rsid w:val="003F3EEA"/>
    <w:rsid w:val="003F619C"/>
    <w:rsid w:val="003F6870"/>
    <w:rsid w:val="0040343E"/>
    <w:rsid w:val="0040557A"/>
    <w:rsid w:val="00414AB5"/>
    <w:rsid w:val="00414C21"/>
    <w:rsid w:val="00432088"/>
    <w:rsid w:val="00433995"/>
    <w:rsid w:val="0043403B"/>
    <w:rsid w:val="004340E7"/>
    <w:rsid w:val="00443B14"/>
    <w:rsid w:val="0044661E"/>
    <w:rsid w:val="00446ED0"/>
    <w:rsid w:val="0045412D"/>
    <w:rsid w:val="00455802"/>
    <w:rsid w:val="00457596"/>
    <w:rsid w:val="004615B3"/>
    <w:rsid w:val="00461965"/>
    <w:rsid w:val="00464CD4"/>
    <w:rsid w:val="0046581D"/>
    <w:rsid w:val="004801F0"/>
    <w:rsid w:val="00481776"/>
    <w:rsid w:val="00482B89"/>
    <w:rsid w:val="0049502E"/>
    <w:rsid w:val="004A43CA"/>
    <w:rsid w:val="004A62EC"/>
    <w:rsid w:val="004B2943"/>
    <w:rsid w:val="004B4354"/>
    <w:rsid w:val="004C6504"/>
    <w:rsid w:val="004D162B"/>
    <w:rsid w:val="004D4DBC"/>
    <w:rsid w:val="004E0EE0"/>
    <w:rsid w:val="004E5ADC"/>
    <w:rsid w:val="004E7267"/>
    <w:rsid w:val="004F1C64"/>
    <w:rsid w:val="004F4078"/>
    <w:rsid w:val="004F663E"/>
    <w:rsid w:val="005015A3"/>
    <w:rsid w:val="00504FDC"/>
    <w:rsid w:val="00506868"/>
    <w:rsid w:val="00511E36"/>
    <w:rsid w:val="005126BC"/>
    <w:rsid w:val="00517AF8"/>
    <w:rsid w:val="00525C15"/>
    <w:rsid w:val="00530BDD"/>
    <w:rsid w:val="005357BE"/>
    <w:rsid w:val="00540018"/>
    <w:rsid w:val="00540BB3"/>
    <w:rsid w:val="00543017"/>
    <w:rsid w:val="00551DC1"/>
    <w:rsid w:val="0055799E"/>
    <w:rsid w:val="00561483"/>
    <w:rsid w:val="0056176D"/>
    <w:rsid w:val="00561A54"/>
    <w:rsid w:val="005672B8"/>
    <w:rsid w:val="00572D82"/>
    <w:rsid w:val="005765D8"/>
    <w:rsid w:val="00581FE0"/>
    <w:rsid w:val="00582EB8"/>
    <w:rsid w:val="005935B5"/>
    <w:rsid w:val="005A0D8B"/>
    <w:rsid w:val="005A43AF"/>
    <w:rsid w:val="005A482B"/>
    <w:rsid w:val="005C3AC1"/>
    <w:rsid w:val="005E79E8"/>
    <w:rsid w:val="005F21CE"/>
    <w:rsid w:val="005F4C4C"/>
    <w:rsid w:val="005F59CA"/>
    <w:rsid w:val="005F6FCA"/>
    <w:rsid w:val="005F7A30"/>
    <w:rsid w:val="006015DC"/>
    <w:rsid w:val="00602324"/>
    <w:rsid w:val="00603A79"/>
    <w:rsid w:val="00605D68"/>
    <w:rsid w:val="00611EB5"/>
    <w:rsid w:val="00613F0E"/>
    <w:rsid w:val="00616A1B"/>
    <w:rsid w:val="006239EE"/>
    <w:rsid w:val="006264B5"/>
    <w:rsid w:val="00631FCD"/>
    <w:rsid w:val="00634A8E"/>
    <w:rsid w:val="006356EA"/>
    <w:rsid w:val="00635EE2"/>
    <w:rsid w:val="00640937"/>
    <w:rsid w:val="006412AA"/>
    <w:rsid w:val="00657E2C"/>
    <w:rsid w:val="00661A47"/>
    <w:rsid w:val="0066695E"/>
    <w:rsid w:val="00667841"/>
    <w:rsid w:val="00672B88"/>
    <w:rsid w:val="00674784"/>
    <w:rsid w:val="00674C6B"/>
    <w:rsid w:val="00680606"/>
    <w:rsid w:val="006902FB"/>
    <w:rsid w:val="0069311B"/>
    <w:rsid w:val="006A1165"/>
    <w:rsid w:val="006A17D6"/>
    <w:rsid w:val="006A29AB"/>
    <w:rsid w:val="006A2C53"/>
    <w:rsid w:val="006A497F"/>
    <w:rsid w:val="006A6530"/>
    <w:rsid w:val="006B3CBA"/>
    <w:rsid w:val="006B6BDF"/>
    <w:rsid w:val="006B7248"/>
    <w:rsid w:val="006C40E1"/>
    <w:rsid w:val="006C434F"/>
    <w:rsid w:val="006C6B59"/>
    <w:rsid w:val="006D0108"/>
    <w:rsid w:val="006D281D"/>
    <w:rsid w:val="006D6065"/>
    <w:rsid w:val="006D65E0"/>
    <w:rsid w:val="006E0E67"/>
    <w:rsid w:val="006E11FA"/>
    <w:rsid w:val="006E2E7F"/>
    <w:rsid w:val="006E438F"/>
    <w:rsid w:val="006F04D4"/>
    <w:rsid w:val="006F2C35"/>
    <w:rsid w:val="006F53B8"/>
    <w:rsid w:val="006F6492"/>
    <w:rsid w:val="006F7230"/>
    <w:rsid w:val="006F7F49"/>
    <w:rsid w:val="0070198F"/>
    <w:rsid w:val="00702E16"/>
    <w:rsid w:val="00704DF4"/>
    <w:rsid w:val="007116F3"/>
    <w:rsid w:val="0072018F"/>
    <w:rsid w:val="00720697"/>
    <w:rsid w:val="0072605B"/>
    <w:rsid w:val="0074160A"/>
    <w:rsid w:val="00742707"/>
    <w:rsid w:val="00747401"/>
    <w:rsid w:val="007558A0"/>
    <w:rsid w:val="007566F3"/>
    <w:rsid w:val="0076034E"/>
    <w:rsid w:val="00760733"/>
    <w:rsid w:val="007609E9"/>
    <w:rsid w:val="00763827"/>
    <w:rsid w:val="0076790D"/>
    <w:rsid w:val="0077232C"/>
    <w:rsid w:val="00790AB9"/>
    <w:rsid w:val="007A01DF"/>
    <w:rsid w:val="007A7D0E"/>
    <w:rsid w:val="007B1540"/>
    <w:rsid w:val="007B558B"/>
    <w:rsid w:val="007B7006"/>
    <w:rsid w:val="007B777F"/>
    <w:rsid w:val="007E38FD"/>
    <w:rsid w:val="007E4D68"/>
    <w:rsid w:val="007E664B"/>
    <w:rsid w:val="007F060D"/>
    <w:rsid w:val="007F1E1C"/>
    <w:rsid w:val="007F25FD"/>
    <w:rsid w:val="008032D7"/>
    <w:rsid w:val="00810B78"/>
    <w:rsid w:val="0081522D"/>
    <w:rsid w:val="008154E9"/>
    <w:rsid w:val="00822D4E"/>
    <w:rsid w:val="008257D7"/>
    <w:rsid w:val="00826F9F"/>
    <w:rsid w:val="00830498"/>
    <w:rsid w:val="00840021"/>
    <w:rsid w:val="00842424"/>
    <w:rsid w:val="00843ED4"/>
    <w:rsid w:val="00844FEA"/>
    <w:rsid w:val="008471BC"/>
    <w:rsid w:val="00847640"/>
    <w:rsid w:val="00852452"/>
    <w:rsid w:val="00853DCF"/>
    <w:rsid w:val="008609A4"/>
    <w:rsid w:val="0086333E"/>
    <w:rsid w:val="00867EE6"/>
    <w:rsid w:val="00870FF6"/>
    <w:rsid w:val="0087437D"/>
    <w:rsid w:val="0087772D"/>
    <w:rsid w:val="0089139A"/>
    <w:rsid w:val="00895AE7"/>
    <w:rsid w:val="008978E7"/>
    <w:rsid w:val="008A0856"/>
    <w:rsid w:val="008A3BF8"/>
    <w:rsid w:val="008A4328"/>
    <w:rsid w:val="008A4909"/>
    <w:rsid w:val="008A79F9"/>
    <w:rsid w:val="008C0009"/>
    <w:rsid w:val="008D26C0"/>
    <w:rsid w:val="008D7F54"/>
    <w:rsid w:val="008E0044"/>
    <w:rsid w:val="008E70B2"/>
    <w:rsid w:val="008F0070"/>
    <w:rsid w:val="008F13E9"/>
    <w:rsid w:val="008F5E5F"/>
    <w:rsid w:val="008F7CDF"/>
    <w:rsid w:val="00901CF4"/>
    <w:rsid w:val="00905D9D"/>
    <w:rsid w:val="009101FF"/>
    <w:rsid w:val="00912A17"/>
    <w:rsid w:val="00914102"/>
    <w:rsid w:val="009155F8"/>
    <w:rsid w:val="009169DD"/>
    <w:rsid w:val="009173E7"/>
    <w:rsid w:val="009202F8"/>
    <w:rsid w:val="0092273B"/>
    <w:rsid w:val="009265BA"/>
    <w:rsid w:val="00927FC6"/>
    <w:rsid w:val="0093264C"/>
    <w:rsid w:val="00932665"/>
    <w:rsid w:val="00933914"/>
    <w:rsid w:val="009364A8"/>
    <w:rsid w:val="009441B7"/>
    <w:rsid w:val="009467D4"/>
    <w:rsid w:val="00951503"/>
    <w:rsid w:val="0095424B"/>
    <w:rsid w:val="0095606E"/>
    <w:rsid w:val="0096091B"/>
    <w:rsid w:val="0097506B"/>
    <w:rsid w:val="009773EC"/>
    <w:rsid w:val="0098153A"/>
    <w:rsid w:val="0098167A"/>
    <w:rsid w:val="00981DFF"/>
    <w:rsid w:val="00984002"/>
    <w:rsid w:val="009866CC"/>
    <w:rsid w:val="00994AC3"/>
    <w:rsid w:val="009A1091"/>
    <w:rsid w:val="009A231C"/>
    <w:rsid w:val="009A65F3"/>
    <w:rsid w:val="009B0692"/>
    <w:rsid w:val="009B08D8"/>
    <w:rsid w:val="009B2A4C"/>
    <w:rsid w:val="009B46DB"/>
    <w:rsid w:val="009C4EE9"/>
    <w:rsid w:val="009C5327"/>
    <w:rsid w:val="009D12A4"/>
    <w:rsid w:val="009D1B02"/>
    <w:rsid w:val="009E40BF"/>
    <w:rsid w:val="009E4C6F"/>
    <w:rsid w:val="009E7178"/>
    <w:rsid w:val="009E78EF"/>
    <w:rsid w:val="009F1979"/>
    <w:rsid w:val="009F38D7"/>
    <w:rsid w:val="009F73FB"/>
    <w:rsid w:val="009F785D"/>
    <w:rsid w:val="00A04870"/>
    <w:rsid w:val="00A05CDD"/>
    <w:rsid w:val="00A13B5D"/>
    <w:rsid w:val="00A2092C"/>
    <w:rsid w:val="00A31439"/>
    <w:rsid w:val="00A345AE"/>
    <w:rsid w:val="00A35EE4"/>
    <w:rsid w:val="00A37EC7"/>
    <w:rsid w:val="00A4314F"/>
    <w:rsid w:val="00A51FF1"/>
    <w:rsid w:val="00A52B72"/>
    <w:rsid w:val="00A61816"/>
    <w:rsid w:val="00A658D4"/>
    <w:rsid w:val="00A66474"/>
    <w:rsid w:val="00A72EE0"/>
    <w:rsid w:val="00A731DC"/>
    <w:rsid w:val="00A76023"/>
    <w:rsid w:val="00A76D5A"/>
    <w:rsid w:val="00A771C9"/>
    <w:rsid w:val="00A85643"/>
    <w:rsid w:val="00A872CF"/>
    <w:rsid w:val="00A965CF"/>
    <w:rsid w:val="00A97193"/>
    <w:rsid w:val="00AA1778"/>
    <w:rsid w:val="00AA1E56"/>
    <w:rsid w:val="00AB22A5"/>
    <w:rsid w:val="00AB33E2"/>
    <w:rsid w:val="00AB6A26"/>
    <w:rsid w:val="00AB7251"/>
    <w:rsid w:val="00AC53D5"/>
    <w:rsid w:val="00AC58D3"/>
    <w:rsid w:val="00AD15F5"/>
    <w:rsid w:val="00AD163A"/>
    <w:rsid w:val="00AD33A6"/>
    <w:rsid w:val="00AE19B1"/>
    <w:rsid w:val="00AE23E0"/>
    <w:rsid w:val="00AF1FDB"/>
    <w:rsid w:val="00AF53CA"/>
    <w:rsid w:val="00AF5BC9"/>
    <w:rsid w:val="00AF7155"/>
    <w:rsid w:val="00B04A38"/>
    <w:rsid w:val="00B04CF1"/>
    <w:rsid w:val="00B074A2"/>
    <w:rsid w:val="00B15C41"/>
    <w:rsid w:val="00B207BA"/>
    <w:rsid w:val="00B261EE"/>
    <w:rsid w:val="00B26B61"/>
    <w:rsid w:val="00B30745"/>
    <w:rsid w:val="00B30FFB"/>
    <w:rsid w:val="00B32B42"/>
    <w:rsid w:val="00B3594F"/>
    <w:rsid w:val="00B35AC3"/>
    <w:rsid w:val="00B409EA"/>
    <w:rsid w:val="00B46175"/>
    <w:rsid w:val="00B51F73"/>
    <w:rsid w:val="00B652A8"/>
    <w:rsid w:val="00B672BB"/>
    <w:rsid w:val="00B7251B"/>
    <w:rsid w:val="00B72683"/>
    <w:rsid w:val="00B75346"/>
    <w:rsid w:val="00B8748D"/>
    <w:rsid w:val="00B904D7"/>
    <w:rsid w:val="00B90CE8"/>
    <w:rsid w:val="00B92004"/>
    <w:rsid w:val="00B944F9"/>
    <w:rsid w:val="00B947A5"/>
    <w:rsid w:val="00B9613A"/>
    <w:rsid w:val="00B967DB"/>
    <w:rsid w:val="00BA2355"/>
    <w:rsid w:val="00BA23AB"/>
    <w:rsid w:val="00BA5F40"/>
    <w:rsid w:val="00BA6B84"/>
    <w:rsid w:val="00BA6E88"/>
    <w:rsid w:val="00BA747B"/>
    <w:rsid w:val="00BB2A14"/>
    <w:rsid w:val="00BB49A4"/>
    <w:rsid w:val="00BB4B0B"/>
    <w:rsid w:val="00BB6C55"/>
    <w:rsid w:val="00BB6EDE"/>
    <w:rsid w:val="00BC11E8"/>
    <w:rsid w:val="00BC1AEB"/>
    <w:rsid w:val="00BC4A71"/>
    <w:rsid w:val="00BD1578"/>
    <w:rsid w:val="00BD2AAC"/>
    <w:rsid w:val="00BE0DE7"/>
    <w:rsid w:val="00BE3592"/>
    <w:rsid w:val="00BF0983"/>
    <w:rsid w:val="00BF1A3E"/>
    <w:rsid w:val="00BF7434"/>
    <w:rsid w:val="00C0082A"/>
    <w:rsid w:val="00C01851"/>
    <w:rsid w:val="00C02505"/>
    <w:rsid w:val="00C026C6"/>
    <w:rsid w:val="00C068B8"/>
    <w:rsid w:val="00C146B7"/>
    <w:rsid w:val="00C15DA9"/>
    <w:rsid w:val="00C16D3D"/>
    <w:rsid w:val="00C33055"/>
    <w:rsid w:val="00C40539"/>
    <w:rsid w:val="00C405EB"/>
    <w:rsid w:val="00C42425"/>
    <w:rsid w:val="00C46E09"/>
    <w:rsid w:val="00C53018"/>
    <w:rsid w:val="00C54266"/>
    <w:rsid w:val="00C54B3C"/>
    <w:rsid w:val="00C575D7"/>
    <w:rsid w:val="00C67935"/>
    <w:rsid w:val="00C71AF6"/>
    <w:rsid w:val="00C7244F"/>
    <w:rsid w:val="00C83D28"/>
    <w:rsid w:val="00C877A6"/>
    <w:rsid w:val="00C91EE8"/>
    <w:rsid w:val="00C92087"/>
    <w:rsid w:val="00C94AAC"/>
    <w:rsid w:val="00C96C6C"/>
    <w:rsid w:val="00CA4355"/>
    <w:rsid w:val="00CA6B14"/>
    <w:rsid w:val="00CA6FF2"/>
    <w:rsid w:val="00CB08A2"/>
    <w:rsid w:val="00CB0E03"/>
    <w:rsid w:val="00CB5403"/>
    <w:rsid w:val="00CB6045"/>
    <w:rsid w:val="00CC0B80"/>
    <w:rsid w:val="00CC178D"/>
    <w:rsid w:val="00CC1F32"/>
    <w:rsid w:val="00CC7FB6"/>
    <w:rsid w:val="00CD076B"/>
    <w:rsid w:val="00CD0AF0"/>
    <w:rsid w:val="00CD15E2"/>
    <w:rsid w:val="00CD6B7B"/>
    <w:rsid w:val="00CE262A"/>
    <w:rsid w:val="00CE3D83"/>
    <w:rsid w:val="00CE4C43"/>
    <w:rsid w:val="00CE4DC9"/>
    <w:rsid w:val="00CF10BE"/>
    <w:rsid w:val="00CF469D"/>
    <w:rsid w:val="00D004AF"/>
    <w:rsid w:val="00D032D5"/>
    <w:rsid w:val="00D07A3D"/>
    <w:rsid w:val="00D16871"/>
    <w:rsid w:val="00D21F85"/>
    <w:rsid w:val="00D22BB0"/>
    <w:rsid w:val="00D3139E"/>
    <w:rsid w:val="00D335D0"/>
    <w:rsid w:val="00D360F7"/>
    <w:rsid w:val="00D42891"/>
    <w:rsid w:val="00D510C9"/>
    <w:rsid w:val="00D51569"/>
    <w:rsid w:val="00D53D17"/>
    <w:rsid w:val="00D605D8"/>
    <w:rsid w:val="00D705BB"/>
    <w:rsid w:val="00D763FC"/>
    <w:rsid w:val="00D85FDD"/>
    <w:rsid w:val="00D876C5"/>
    <w:rsid w:val="00D9397E"/>
    <w:rsid w:val="00DA1A20"/>
    <w:rsid w:val="00DA41DE"/>
    <w:rsid w:val="00DA42CB"/>
    <w:rsid w:val="00DB38A3"/>
    <w:rsid w:val="00DB4754"/>
    <w:rsid w:val="00DC5E6F"/>
    <w:rsid w:val="00DD226C"/>
    <w:rsid w:val="00DD2B98"/>
    <w:rsid w:val="00DD494E"/>
    <w:rsid w:val="00DD53DA"/>
    <w:rsid w:val="00DE052F"/>
    <w:rsid w:val="00DE1D6A"/>
    <w:rsid w:val="00DE3674"/>
    <w:rsid w:val="00DE3B5C"/>
    <w:rsid w:val="00DE4092"/>
    <w:rsid w:val="00DE65F9"/>
    <w:rsid w:val="00DE6EBE"/>
    <w:rsid w:val="00DF5B57"/>
    <w:rsid w:val="00DF74DC"/>
    <w:rsid w:val="00E00A99"/>
    <w:rsid w:val="00E06FCB"/>
    <w:rsid w:val="00E128C9"/>
    <w:rsid w:val="00E1296B"/>
    <w:rsid w:val="00E16D79"/>
    <w:rsid w:val="00E176D3"/>
    <w:rsid w:val="00E21360"/>
    <w:rsid w:val="00E2477F"/>
    <w:rsid w:val="00E2558B"/>
    <w:rsid w:val="00E27DAC"/>
    <w:rsid w:val="00E3743B"/>
    <w:rsid w:val="00E43BB2"/>
    <w:rsid w:val="00E51340"/>
    <w:rsid w:val="00E53107"/>
    <w:rsid w:val="00E537CB"/>
    <w:rsid w:val="00E5603A"/>
    <w:rsid w:val="00E6209B"/>
    <w:rsid w:val="00E63CC5"/>
    <w:rsid w:val="00E65633"/>
    <w:rsid w:val="00E6648F"/>
    <w:rsid w:val="00E7139B"/>
    <w:rsid w:val="00E720CD"/>
    <w:rsid w:val="00E72A51"/>
    <w:rsid w:val="00E77419"/>
    <w:rsid w:val="00E85875"/>
    <w:rsid w:val="00E905E7"/>
    <w:rsid w:val="00E908B1"/>
    <w:rsid w:val="00E933A0"/>
    <w:rsid w:val="00EA0428"/>
    <w:rsid w:val="00EA206E"/>
    <w:rsid w:val="00EB252F"/>
    <w:rsid w:val="00EB2CD6"/>
    <w:rsid w:val="00EB3263"/>
    <w:rsid w:val="00EB3C33"/>
    <w:rsid w:val="00EC5082"/>
    <w:rsid w:val="00EC7119"/>
    <w:rsid w:val="00ED4017"/>
    <w:rsid w:val="00EF3C91"/>
    <w:rsid w:val="00F02E11"/>
    <w:rsid w:val="00F05CF5"/>
    <w:rsid w:val="00F07281"/>
    <w:rsid w:val="00F12781"/>
    <w:rsid w:val="00F20B59"/>
    <w:rsid w:val="00F33FD6"/>
    <w:rsid w:val="00F40D9A"/>
    <w:rsid w:val="00F410E2"/>
    <w:rsid w:val="00F47230"/>
    <w:rsid w:val="00F50A3C"/>
    <w:rsid w:val="00F536B3"/>
    <w:rsid w:val="00F55FBB"/>
    <w:rsid w:val="00F57D31"/>
    <w:rsid w:val="00F71383"/>
    <w:rsid w:val="00F71C4B"/>
    <w:rsid w:val="00F73A8D"/>
    <w:rsid w:val="00F7514B"/>
    <w:rsid w:val="00F8127C"/>
    <w:rsid w:val="00F81453"/>
    <w:rsid w:val="00F82A12"/>
    <w:rsid w:val="00F83F93"/>
    <w:rsid w:val="00F87713"/>
    <w:rsid w:val="00F87885"/>
    <w:rsid w:val="00F95725"/>
    <w:rsid w:val="00F97B8D"/>
    <w:rsid w:val="00FA1744"/>
    <w:rsid w:val="00FA51CE"/>
    <w:rsid w:val="00FA62D1"/>
    <w:rsid w:val="00FB1DFE"/>
    <w:rsid w:val="00FB4F97"/>
    <w:rsid w:val="00FB569B"/>
    <w:rsid w:val="00FB6640"/>
    <w:rsid w:val="00FB69F9"/>
    <w:rsid w:val="00FB6D82"/>
    <w:rsid w:val="00FB7AE7"/>
    <w:rsid w:val="00FC43D4"/>
    <w:rsid w:val="00FD0E6B"/>
    <w:rsid w:val="00FD4571"/>
    <w:rsid w:val="00FE007B"/>
    <w:rsid w:val="00FE4136"/>
    <w:rsid w:val="00FF1D73"/>
    <w:rsid w:val="01317F69"/>
    <w:rsid w:val="014001AC"/>
    <w:rsid w:val="019B1886"/>
    <w:rsid w:val="01A52705"/>
    <w:rsid w:val="01CE57B8"/>
    <w:rsid w:val="01D628BE"/>
    <w:rsid w:val="021D04ED"/>
    <w:rsid w:val="024737BC"/>
    <w:rsid w:val="025657AD"/>
    <w:rsid w:val="025A529E"/>
    <w:rsid w:val="02B726F0"/>
    <w:rsid w:val="039C5442"/>
    <w:rsid w:val="03AD58A1"/>
    <w:rsid w:val="03C50E3C"/>
    <w:rsid w:val="04B05649"/>
    <w:rsid w:val="04D01847"/>
    <w:rsid w:val="04DD0E47"/>
    <w:rsid w:val="04F75026"/>
    <w:rsid w:val="059133FA"/>
    <w:rsid w:val="059E1945"/>
    <w:rsid w:val="05DB3BAF"/>
    <w:rsid w:val="05DE1D42"/>
    <w:rsid w:val="0603356B"/>
    <w:rsid w:val="063B53E6"/>
    <w:rsid w:val="06450013"/>
    <w:rsid w:val="06652463"/>
    <w:rsid w:val="067B1C86"/>
    <w:rsid w:val="07287718"/>
    <w:rsid w:val="078E4413"/>
    <w:rsid w:val="078F7797"/>
    <w:rsid w:val="080041F1"/>
    <w:rsid w:val="081163FE"/>
    <w:rsid w:val="08206641"/>
    <w:rsid w:val="094F6556"/>
    <w:rsid w:val="098A22EA"/>
    <w:rsid w:val="09976596"/>
    <w:rsid w:val="09C120A6"/>
    <w:rsid w:val="0A787C7D"/>
    <w:rsid w:val="0B9F5417"/>
    <w:rsid w:val="0BA80E28"/>
    <w:rsid w:val="0C730925"/>
    <w:rsid w:val="0D1D5845"/>
    <w:rsid w:val="0D4032E2"/>
    <w:rsid w:val="0DCF4D92"/>
    <w:rsid w:val="0E601E8E"/>
    <w:rsid w:val="0F8D4C28"/>
    <w:rsid w:val="118E286E"/>
    <w:rsid w:val="11E44B84"/>
    <w:rsid w:val="1283614B"/>
    <w:rsid w:val="12887C05"/>
    <w:rsid w:val="1289302E"/>
    <w:rsid w:val="129C0FBA"/>
    <w:rsid w:val="132B43DA"/>
    <w:rsid w:val="13D22FA8"/>
    <w:rsid w:val="141554C8"/>
    <w:rsid w:val="142851FC"/>
    <w:rsid w:val="14771CDF"/>
    <w:rsid w:val="14F50E56"/>
    <w:rsid w:val="1517746D"/>
    <w:rsid w:val="15512530"/>
    <w:rsid w:val="163231F1"/>
    <w:rsid w:val="16D918C0"/>
    <w:rsid w:val="173E4D36"/>
    <w:rsid w:val="1763654B"/>
    <w:rsid w:val="17B40B54"/>
    <w:rsid w:val="17BC5001"/>
    <w:rsid w:val="18754787"/>
    <w:rsid w:val="18A95694"/>
    <w:rsid w:val="18BA4890"/>
    <w:rsid w:val="18C4126B"/>
    <w:rsid w:val="18E15979"/>
    <w:rsid w:val="19704F4F"/>
    <w:rsid w:val="19EA2F53"/>
    <w:rsid w:val="1AC629FA"/>
    <w:rsid w:val="1BF81957"/>
    <w:rsid w:val="1C2269D4"/>
    <w:rsid w:val="1C422BD3"/>
    <w:rsid w:val="1C4C57FF"/>
    <w:rsid w:val="1C550B58"/>
    <w:rsid w:val="1C752FA8"/>
    <w:rsid w:val="1CA4563B"/>
    <w:rsid w:val="1CCE50AB"/>
    <w:rsid w:val="1D085BCA"/>
    <w:rsid w:val="1DD67A76"/>
    <w:rsid w:val="1E114F52"/>
    <w:rsid w:val="1E6A01BF"/>
    <w:rsid w:val="1EAA2CB1"/>
    <w:rsid w:val="1EBD516B"/>
    <w:rsid w:val="1EC51899"/>
    <w:rsid w:val="1ED33FB6"/>
    <w:rsid w:val="1F29007A"/>
    <w:rsid w:val="1F2B2044"/>
    <w:rsid w:val="1F651A44"/>
    <w:rsid w:val="1F684D6C"/>
    <w:rsid w:val="1F72557D"/>
    <w:rsid w:val="1FFD7A92"/>
    <w:rsid w:val="202D5948"/>
    <w:rsid w:val="20762AF1"/>
    <w:rsid w:val="21134B3E"/>
    <w:rsid w:val="211B1C44"/>
    <w:rsid w:val="215A09BE"/>
    <w:rsid w:val="21D50045"/>
    <w:rsid w:val="221C2118"/>
    <w:rsid w:val="221E7C3E"/>
    <w:rsid w:val="227E248B"/>
    <w:rsid w:val="22AA7723"/>
    <w:rsid w:val="22FE4C9E"/>
    <w:rsid w:val="23775794"/>
    <w:rsid w:val="23A27DA0"/>
    <w:rsid w:val="23CF7104"/>
    <w:rsid w:val="2418246B"/>
    <w:rsid w:val="249D12EE"/>
    <w:rsid w:val="254F10C5"/>
    <w:rsid w:val="25657932"/>
    <w:rsid w:val="25ED1E01"/>
    <w:rsid w:val="27A75FE0"/>
    <w:rsid w:val="27A961FC"/>
    <w:rsid w:val="27C272BD"/>
    <w:rsid w:val="27EB2370"/>
    <w:rsid w:val="28285372"/>
    <w:rsid w:val="285717B4"/>
    <w:rsid w:val="286839C1"/>
    <w:rsid w:val="28C64B8B"/>
    <w:rsid w:val="29332221"/>
    <w:rsid w:val="293D4E4D"/>
    <w:rsid w:val="29583A35"/>
    <w:rsid w:val="29C54E43"/>
    <w:rsid w:val="29C70BBB"/>
    <w:rsid w:val="29F01EC0"/>
    <w:rsid w:val="29F64FFC"/>
    <w:rsid w:val="2A691A1B"/>
    <w:rsid w:val="2B7663F5"/>
    <w:rsid w:val="2BF2202F"/>
    <w:rsid w:val="2C1B6F9C"/>
    <w:rsid w:val="2C3C763E"/>
    <w:rsid w:val="2C415F7D"/>
    <w:rsid w:val="2C736DD8"/>
    <w:rsid w:val="2CD930DF"/>
    <w:rsid w:val="2D0772C2"/>
    <w:rsid w:val="2DEE4968"/>
    <w:rsid w:val="2E151C4D"/>
    <w:rsid w:val="2E1D6FFC"/>
    <w:rsid w:val="2E304F81"/>
    <w:rsid w:val="2E3E6A2B"/>
    <w:rsid w:val="2E8E7EF9"/>
    <w:rsid w:val="2EE61AE3"/>
    <w:rsid w:val="2F462582"/>
    <w:rsid w:val="2F792957"/>
    <w:rsid w:val="2F8C268B"/>
    <w:rsid w:val="2FF95846"/>
    <w:rsid w:val="31654CF3"/>
    <w:rsid w:val="32132BEF"/>
    <w:rsid w:val="3234700A"/>
    <w:rsid w:val="325154C6"/>
    <w:rsid w:val="32EE71B8"/>
    <w:rsid w:val="32FC18D5"/>
    <w:rsid w:val="3301513E"/>
    <w:rsid w:val="338A5521"/>
    <w:rsid w:val="3421711A"/>
    <w:rsid w:val="34C630A6"/>
    <w:rsid w:val="34C83810"/>
    <w:rsid w:val="3581411C"/>
    <w:rsid w:val="35E36D7D"/>
    <w:rsid w:val="3655799E"/>
    <w:rsid w:val="36681030"/>
    <w:rsid w:val="36FC6348"/>
    <w:rsid w:val="37490E61"/>
    <w:rsid w:val="38151BEF"/>
    <w:rsid w:val="384635F3"/>
    <w:rsid w:val="38EA21D0"/>
    <w:rsid w:val="394658FF"/>
    <w:rsid w:val="39D92970"/>
    <w:rsid w:val="3A7903BF"/>
    <w:rsid w:val="3AA572CA"/>
    <w:rsid w:val="3B3D0CDD"/>
    <w:rsid w:val="3B4E4C98"/>
    <w:rsid w:val="3BF27D19"/>
    <w:rsid w:val="3C0637C5"/>
    <w:rsid w:val="3C9708C1"/>
    <w:rsid w:val="3D3B124C"/>
    <w:rsid w:val="3E704F26"/>
    <w:rsid w:val="3E927592"/>
    <w:rsid w:val="3EB94B1E"/>
    <w:rsid w:val="3ED100BA"/>
    <w:rsid w:val="3EF913BF"/>
    <w:rsid w:val="3F640FE8"/>
    <w:rsid w:val="3F7816FB"/>
    <w:rsid w:val="3F9410E8"/>
    <w:rsid w:val="3FA4778F"/>
    <w:rsid w:val="3FB86B84"/>
    <w:rsid w:val="405A40DF"/>
    <w:rsid w:val="41B33AA7"/>
    <w:rsid w:val="41BA3087"/>
    <w:rsid w:val="41E719A3"/>
    <w:rsid w:val="42051E29"/>
    <w:rsid w:val="421D3616"/>
    <w:rsid w:val="42672AE3"/>
    <w:rsid w:val="427B2DBD"/>
    <w:rsid w:val="428C60A6"/>
    <w:rsid w:val="42BE6BA7"/>
    <w:rsid w:val="430D71E7"/>
    <w:rsid w:val="43D85A47"/>
    <w:rsid w:val="4456696C"/>
    <w:rsid w:val="45592BB7"/>
    <w:rsid w:val="460E12C5"/>
    <w:rsid w:val="461940F5"/>
    <w:rsid w:val="46357180"/>
    <w:rsid w:val="463F1DAD"/>
    <w:rsid w:val="468123C6"/>
    <w:rsid w:val="46C155A5"/>
    <w:rsid w:val="46C53571"/>
    <w:rsid w:val="46D30747"/>
    <w:rsid w:val="46F26E20"/>
    <w:rsid w:val="46FE3A16"/>
    <w:rsid w:val="475A2C17"/>
    <w:rsid w:val="477E6905"/>
    <w:rsid w:val="47D6229D"/>
    <w:rsid w:val="48052B82"/>
    <w:rsid w:val="48972614"/>
    <w:rsid w:val="48AF2AEE"/>
    <w:rsid w:val="48B60321"/>
    <w:rsid w:val="49507E2D"/>
    <w:rsid w:val="497E0E3E"/>
    <w:rsid w:val="49845D29"/>
    <w:rsid w:val="49A563CB"/>
    <w:rsid w:val="4C03387D"/>
    <w:rsid w:val="4C070B93"/>
    <w:rsid w:val="4C1C66ED"/>
    <w:rsid w:val="4D357A66"/>
    <w:rsid w:val="4D844549"/>
    <w:rsid w:val="4D9D385D"/>
    <w:rsid w:val="4EC370B4"/>
    <w:rsid w:val="4EFA41F4"/>
    <w:rsid w:val="4F560168"/>
    <w:rsid w:val="4FA72771"/>
    <w:rsid w:val="4FC60842"/>
    <w:rsid w:val="4FDA66A3"/>
    <w:rsid w:val="4FE237A9"/>
    <w:rsid w:val="4FFD05E3"/>
    <w:rsid w:val="50632B3C"/>
    <w:rsid w:val="50D901FD"/>
    <w:rsid w:val="51AE6039"/>
    <w:rsid w:val="51D86A67"/>
    <w:rsid w:val="51EF617D"/>
    <w:rsid w:val="51FB7EDF"/>
    <w:rsid w:val="51FD18BA"/>
    <w:rsid w:val="522D3402"/>
    <w:rsid w:val="52524C16"/>
    <w:rsid w:val="53B536AF"/>
    <w:rsid w:val="53C03E02"/>
    <w:rsid w:val="53F31B5B"/>
    <w:rsid w:val="53F51CFD"/>
    <w:rsid w:val="54505185"/>
    <w:rsid w:val="54E35FFA"/>
    <w:rsid w:val="54ED3084"/>
    <w:rsid w:val="551268DF"/>
    <w:rsid w:val="554F18E1"/>
    <w:rsid w:val="5560764A"/>
    <w:rsid w:val="556233C2"/>
    <w:rsid w:val="55AE4859"/>
    <w:rsid w:val="55E306CA"/>
    <w:rsid w:val="55E944A7"/>
    <w:rsid w:val="569577C7"/>
    <w:rsid w:val="5718669A"/>
    <w:rsid w:val="57362D58"/>
    <w:rsid w:val="57B36157"/>
    <w:rsid w:val="59EF3692"/>
    <w:rsid w:val="5A024849"/>
    <w:rsid w:val="5A20384C"/>
    <w:rsid w:val="5A3966BC"/>
    <w:rsid w:val="5A690D4F"/>
    <w:rsid w:val="5A897643"/>
    <w:rsid w:val="5B171406"/>
    <w:rsid w:val="5B2914F9"/>
    <w:rsid w:val="5BCD17B1"/>
    <w:rsid w:val="5BE663CF"/>
    <w:rsid w:val="5C583771"/>
    <w:rsid w:val="5D042FB1"/>
    <w:rsid w:val="5D094A6B"/>
    <w:rsid w:val="5DDE3B09"/>
    <w:rsid w:val="5E033269"/>
    <w:rsid w:val="5E31427A"/>
    <w:rsid w:val="5F2A5ECB"/>
    <w:rsid w:val="5F381638"/>
    <w:rsid w:val="5FBA3DFB"/>
    <w:rsid w:val="5FDF3861"/>
    <w:rsid w:val="5FE8720C"/>
    <w:rsid w:val="606F03F9"/>
    <w:rsid w:val="60CA62C0"/>
    <w:rsid w:val="60E6759D"/>
    <w:rsid w:val="60F63558"/>
    <w:rsid w:val="619960CB"/>
    <w:rsid w:val="61AB4343"/>
    <w:rsid w:val="6287090C"/>
    <w:rsid w:val="62C21944"/>
    <w:rsid w:val="635C4AF9"/>
    <w:rsid w:val="63730E90"/>
    <w:rsid w:val="64C23E7D"/>
    <w:rsid w:val="64D15E6F"/>
    <w:rsid w:val="64E5014E"/>
    <w:rsid w:val="653B59DE"/>
    <w:rsid w:val="663C37BC"/>
    <w:rsid w:val="669730E8"/>
    <w:rsid w:val="66AB0F78"/>
    <w:rsid w:val="66DF73D5"/>
    <w:rsid w:val="67242BCD"/>
    <w:rsid w:val="675D7E8D"/>
    <w:rsid w:val="684A6664"/>
    <w:rsid w:val="68815DFE"/>
    <w:rsid w:val="68EF720B"/>
    <w:rsid w:val="69947ED4"/>
    <w:rsid w:val="6A7F011B"/>
    <w:rsid w:val="6AA06A0F"/>
    <w:rsid w:val="6AA45DD3"/>
    <w:rsid w:val="6AE34B4E"/>
    <w:rsid w:val="6B1E16E2"/>
    <w:rsid w:val="6B6C4B43"/>
    <w:rsid w:val="6B6C68F1"/>
    <w:rsid w:val="6C256AA0"/>
    <w:rsid w:val="6C3C4515"/>
    <w:rsid w:val="6CEB7CE9"/>
    <w:rsid w:val="6DB8406F"/>
    <w:rsid w:val="6DC66278"/>
    <w:rsid w:val="6E070B53"/>
    <w:rsid w:val="6E1F5E9D"/>
    <w:rsid w:val="6E881C94"/>
    <w:rsid w:val="6EBD7464"/>
    <w:rsid w:val="6ED21161"/>
    <w:rsid w:val="6F814935"/>
    <w:rsid w:val="701632CF"/>
    <w:rsid w:val="702E0619"/>
    <w:rsid w:val="707D334E"/>
    <w:rsid w:val="70DF7B65"/>
    <w:rsid w:val="70EA17B7"/>
    <w:rsid w:val="713A4D9B"/>
    <w:rsid w:val="71564560"/>
    <w:rsid w:val="71CD79BE"/>
    <w:rsid w:val="71E511AB"/>
    <w:rsid w:val="71FD674F"/>
    <w:rsid w:val="7238752D"/>
    <w:rsid w:val="72A11576"/>
    <w:rsid w:val="72BE07C3"/>
    <w:rsid w:val="72C02163"/>
    <w:rsid w:val="72C45265"/>
    <w:rsid w:val="738F5872"/>
    <w:rsid w:val="73F27BAF"/>
    <w:rsid w:val="742A7349"/>
    <w:rsid w:val="7439758C"/>
    <w:rsid w:val="747607E0"/>
    <w:rsid w:val="74CE5F27"/>
    <w:rsid w:val="74DE3871"/>
    <w:rsid w:val="75BB69C6"/>
    <w:rsid w:val="76375D4D"/>
    <w:rsid w:val="76A333E3"/>
    <w:rsid w:val="76B433CF"/>
    <w:rsid w:val="7735228D"/>
    <w:rsid w:val="773872EC"/>
    <w:rsid w:val="77EB5041"/>
    <w:rsid w:val="781E71C5"/>
    <w:rsid w:val="78995542"/>
    <w:rsid w:val="78E90AFB"/>
    <w:rsid w:val="7918575E"/>
    <w:rsid w:val="79406AC7"/>
    <w:rsid w:val="795A5FDB"/>
    <w:rsid w:val="797C6EDF"/>
    <w:rsid w:val="79894B12"/>
    <w:rsid w:val="79AE6327"/>
    <w:rsid w:val="79F06E8E"/>
    <w:rsid w:val="7A1A1C0E"/>
    <w:rsid w:val="7A3727C0"/>
    <w:rsid w:val="7A5C3FD5"/>
    <w:rsid w:val="7A7059B7"/>
    <w:rsid w:val="7AF22D68"/>
    <w:rsid w:val="7B3A03BD"/>
    <w:rsid w:val="7BB35E76"/>
    <w:rsid w:val="7BD81D81"/>
    <w:rsid w:val="7CBC0D5A"/>
    <w:rsid w:val="7D1943FF"/>
    <w:rsid w:val="7E5E656D"/>
    <w:rsid w:val="7ECF1219"/>
    <w:rsid w:val="7EE34CC4"/>
    <w:rsid w:val="7EF81461"/>
    <w:rsid w:val="7F264BB1"/>
    <w:rsid w:val="7FF3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4FDE7453"/>
  <w15:docId w15:val="{8DB2FD47-DF1A-477C-8B13-B5B910D9B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="Cambria" w:eastAsia="黑体" w:hAnsi="Cambria"/>
      <w:sz w:val="20"/>
      <w:szCs w:val="20"/>
    </w:rPr>
  </w:style>
  <w:style w:type="paragraph" w:styleId="a4">
    <w:name w:val="Body Text"/>
    <w:basedOn w:val="a"/>
    <w:link w:val="a5"/>
    <w:uiPriority w:val="99"/>
    <w:unhideWhenUsed/>
    <w:qFormat/>
    <w:pPr>
      <w:spacing w:after="120"/>
    </w:pPr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  <w:rPr>
      <w:kern w:val="0"/>
      <w:sz w:val="24"/>
      <w:szCs w:val="21"/>
    </w:rPr>
  </w:style>
  <w:style w:type="paragraph" w:styleId="a6">
    <w:name w:val="Balloon Text"/>
    <w:basedOn w:val="a"/>
    <w:link w:val="a7"/>
    <w:uiPriority w:val="99"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rPr>
      <w:kern w:val="0"/>
      <w:sz w:val="24"/>
      <w:szCs w:val="21"/>
    </w:rPr>
  </w:style>
  <w:style w:type="paragraph" w:styleId="ac">
    <w:name w:val="Subtitle"/>
    <w:basedOn w:val="a"/>
    <w:next w:val="a"/>
    <w:link w:val="ad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  <w:rPr>
      <w:kern w:val="0"/>
      <w:sz w:val="24"/>
      <w:szCs w:val="21"/>
    </w:rPr>
  </w:style>
  <w:style w:type="paragraph" w:styleId="ae">
    <w:name w:val="Body Text First Indent"/>
    <w:basedOn w:val="a4"/>
    <w:link w:val="af"/>
    <w:qFormat/>
    <w:pPr>
      <w:spacing w:line="320" w:lineRule="atLeast"/>
      <w:ind w:firstLine="420"/>
    </w:pPr>
    <w:rPr>
      <w:szCs w:val="20"/>
    </w:rPr>
  </w:style>
  <w:style w:type="table" w:styleId="af0">
    <w:name w:val="Table Grid"/>
    <w:basedOn w:val="a1"/>
    <w:uiPriority w:val="59"/>
    <w:qFormat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customStyle="1" w:styleId="a5">
    <w:name w:val="正文文本 字符"/>
    <w:link w:val="a4"/>
    <w:uiPriority w:val="99"/>
    <w:semiHidden/>
    <w:qFormat/>
    <w:rPr>
      <w:rFonts w:ascii="Times New Roman" w:hAnsi="Times New Roman"/>
      <w:kern w:val="2"/>
      <w:sz w:val="21"/>
      <w:szCs w:val="24"/>
    </w:rPr>
  </w:style>
  <w:style w:type="character" w:customStyle="1" w:styleId="af">
    <w:name w:val="正文文本首行缩进 字符"/>
    <w:link w:val="ae"/>
    <w:qFormat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ab">
    <w:name w:val="页眉 字符"/>
    <w:link w:val="aa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20">
    <w:name w:val="标题 2 字符"/>
    <w:link w:val="2"/>
    <w:rPr>
      <w:rFonts w:ascii="Arial" w:eastAsia="黑体" w:hAnsi="Arial"/>
      <w:b/>
      <w:bCs/>
      <w:kern w:val="2"/>
      <w:sz w:val="32"/>
      <w:szCs w:val="32"/>
    </w:rPr>
  </w:style>
  <w:style w:type="character" w:customStyle="1" w:styleId="a9">
    <w:name w:val="页脚 字符"/>
    <w:link w:val="a8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批注框文本 字符"/>
    <w:link w:val="a6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标题 1 字符"/>
    <w:link w:val="1"/>
    <w:uiPriority w:val="9"/>
    <w:qFormat/>
    <w:rPr>
      <w:rFonts w:ascii="Times New Roman" w:hAnsi="Times New Roman"/>
      <w:b/>
      <w:bCs/>
      <w:kern w:val="44"/>
      <w:sz w:val="44"/>
      <w:szCs w:val="44"/>
    </w:rPr>
  </w:style>
  <w:style w:type="character" w:customStyle="1" w:styleId="30">
    <w:name w:val="标题 3 字符"/>
    <w:link w:val="3"/>
    <w:uiPriority w:val="9"/>
    <w:rPr>
      <w:rFonts w:ascii="Times New Roman" w:hAnsi="Times New Roman"/>
      <w:b/>
      <w:bCs/>
      <w:sz w:val="32"/>
      <w:szCs w:val="32"/>
    </w:rPr>
  </w:style>
  <w:style w:type="character" w:customStyle="1" w:styleId="40">
    <w:name w:val="标题 4 字符"/>
    <w:link w:val="4"/>
    <w:uiPriority w:val="9"/>
    <w:qFormat/>
    <w:rPr>
      <w:rFonts w:ascii="Cambria" w:hAnsi="Cambria"/>
      <w:b/>
      <w:bCs/>
      <w:sz w:val="28"/>
      <w:szCs w:val="28"/>
    </w:rPr>
  </w:style>
  <w:style w:type="character" w:customStyle="1" w:styleId="RGB5151204">
    <w:name w:val="样式 自定义颜(RGB(5151204))"/>
    <w:qFormat/>
    <w:rPr>
      <w:color w:val="3333CC"/>
    </w:rPr>
  </w:style>
  <w:style w:type="character" w:customStyle="1" w:styleId="ad">
    <w:name w:val="副标题 字符"/>
    <w:link w:val="ac"/>
    <w:uiPriority w:val="11"/>
    <w:qFormat/>
    <w:rPr>
      <w:rFonts w:ascii="Cambria" w:hAnsi="Cambria"/>
      <w:b/>
      <w:bCs/>
      <w:kern w:val="28"/>
      <w:sz w:val="32"/>
      <w:szCs w:val="32"/>
    </w:rPr>
  </w:style>
  <w:style w:type="paragraph" w:customStyle="1" w:styleId="TOC10">
    <w:name w:val="TOC 标题1"/>
    <w:basedOn w:val="1"/>
    <w:next w:val="a"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2">
    <w:name w:val="a正"/>
    <w:link w:val="af3"/>
    <w:qFormat/>
    <w:pPr>
      <w:spacing w:beforeLines="50" w:before="156" w:afterLines="50" w:after="156" w:line="360" w:lineRule="auto"/>
      <w:ind w:firstLineChars="200" w:firstLine="480"/>
    </w:pPr>
    <w:rPr>
      <w:rFonts w:ascii="宋体" w:hAnsi="宋体"/>
      <w:kern w:val="2"/>
      <w:sz w:val="24"/>
      <w:szCs w:val="22"/>
    </w:rPr>
  </w:style>
  <w:style w:type="character" w:customStyle="1" w:styleId="af3">
    <w:name w:val="a正 字符"/>
    <w:link w:val="af2"/>
    <w:qFormat/>
    <w:rPr>
      <w:rFonts w:ascii="宋体" w:hAnsi="宋体"/>
      <w:kern w:val="2"/>
      <w:sz w:val="24"/>
      <w:szCs w:val="22"/>
    </w:rPr>
  </w:style>
  <w:style w:type="paragraph" w:customStyle="1" w:styleId="af4">
    <w:name w:val="a二"/>
    <w:link w:val="af5"/>
    <w:qFormat/>
    <w:pPr>
      <w:spacing w:beforeLines="100" w:before="312" w:after="156"/>
      <w:outlineLvl w:val="1"/>
    </w:pPr>
    <w:rPr>
      <w:rFonts w:ascii="Times New Roman" w:eastAsia="黑体" w:hAnsi="Times New Roman"/>
      <w:kern w:val="2"/>
      <w:sz w:val="30"/>
      <w:szCs w:val="22"/>
    </w:rPr>
  </w:style>
  <w:style w:type="character" w:customStyle="1" w:styleId="af5">
    <w:name w:val="a二 字符"/>
    <w:link w:val="af4"/>
    <w:qFormat/>
    <w:rPr>
      <w:rFonts w:ascii="Times New Roman" w:eastAsia="黑体" w:hAnsi="Times New Roman"/>
      <w:kern w:val="2"/>
      <w:sz w:val="30"/>
      <w:szCs w:val="22"/>
    </w:rPr>
  </w:style>
  <w:style w:type="paragraph" w:customStyle="1" w:styleId="TOC20">
    <w:name w:val="TOC 标题2"/>
    <w:basedOn w:val="1"/>
    <w:next w:val="a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character" w:styleId="af6">
    <w:name w:val="Placeholder Text"/>
    <w:basedOn w:val="a0"/>
    <w:uiPriority w:val="99"/>
    <w:semiHidden/>
    <w:rsid w:val="0093391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9.wmf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2.wmf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oleObject" Target="embeddings/oleObject2.bin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1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5.jpe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4.wmf"/><Relationship Id="rId28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image" Target="media/image10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Relationship Id="rId22" Type="http://schemas.openxmlformats.org/officeDocument/2006/relationships/image" Target="media/image13.wmf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2081E-1E8C-4FC1-B528-334A84DA8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16</Pages>
  <Words>1185</Words>
  <Characters>6758</Characters>
  <Application>Microsoft Office Word</Application>
  <DocSecurity>0</DocSecurity>
  <Lines>56</Lines>
  <Paragraphs>15</Paragraphs>
  <ScaleCrop>false</ScaleCrop>
  <Company> www.cr173.com</Company>
  <LinksUpToDate>false</LinksUpToDate>
  <CharactersWithSpaces>7928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_x005f_x0001_</dc:title>
  <dc:creator>Kai</dc:creator>
  <cp:lastModifiedBy>墨雨 云烟</cp:lastModifiedBy>
  <cp:revision>187</cp:revision>
  <cp:lastPrinted>2022-10-23T03:57:00Z</cp:lastPrinted>
  <dcterms:created xsi:type="dcterms:W3CDTF">2020-10-06T12:50:00Z</dcterms:created>
  <dcterms:modified xsi:type="dcterms:W3CDTF">2022-10-23T03:57:00Z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4DFF5AA65ECC456990DAC8F6654E1519</vt:lpwstr>
  </property>
  <property fmtid="{D5CDD505-2E9C-101B-9397-08002B2CF9AE}" pid="4" name="MTWinEqns">
    <vt:bool>true</vt:bool>
  </property>
</Properties>
</file>